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2B" w:rsidRPr="00A45A2B" w:rsidRDefault="00A45A2B" w:rsidP="00A45A2B">
      <w:pPr>
        <w:jc w:val="center"/>
        <w:rPr>
          <w:rFonts w:ascii="方正小标宋简体" w:eastAsia="方正小标宋简体" w:hAnsi="仿宋"/>
          <w:sz w:val="44"/>
          <w:szCs w:val="44"/>
        </w:rPr>
      </w:pPr>
      <w:r w:rsidRPr="00A45A2B">
        <w:rPr>
          <w:rFonts w:ascii="方正小标宋简体" w:eastAsia="方正小标宋简体" w:hAnsi="仿宋" w:hint="eastAsia"/>
          <w:sz w:val="44"/>
          <w:szCs w:val="44"/>
        </w:rPr>
        <w:t>卫生部关于印发《人间传染的病原微生物名录》的通知</w:t>
      </w:r>
    </w:p>
    <w:p w:rsidR="00A45A2B" w:rsidRPr="00A45A2B" w:rsidRDefault="00A45A2B" w:rsidP="00A45A2B">
      <w:pPr>
        <w:jc w:val="center"/>
        <w:rPr>
          <w:rFonts w:ascii="仿宋" w:eastAsia="仿宋" w:hAnsi="仿宋"/>
          <w:sz w:val="32"/>
          <w:szCs w:val="32"/>
        </w:rPr>
      </w:pPr>
      <w:r w:rsidRPr="00A45A2B">
        <w:rPr>
          <w:rFonts w:ascii="仿宋" w:eastAsia="仿宋" w:hAnsi="仿宋" w:hint="eastAsia"/>
          <w:sz w:val="32"/>
          <w:szCs w:val="32"/>
        </w:rPr>
        <w:t>卫科教发[2006]15号</w:t>
      </w:r>
    </w:p>
    <w:p w:rsidR="00A45A2B" w:rsidRPr="00A45A2B" w:rsidRDefault="00A45A2B" w:rsidP="00A45A2B">
      <w:pPr>
        <w:rPr>
          <w:rFonts w:ascii="仿宋" w:eastAsia="仿宋" w:hAnsi="仿宋"/>
          <w:sz w:val="32"/>
          <w:szCs w:val="32"/>
        </w:rPr>
      </w:pPr>
    </w:p>
    <w:p w:rsidR="00A45A2B" w:rsidRPr="00A45A2B" w:rsidRDefault="00A45A2B" w:rsidP="00A45A2B">
      <w:pPr>
        <w:rPr>
          <w:rFonts w:ascii="仿宋" w:eastAsia="仿宋" w:hAnsi="仿宋"/>
          <w:sz w:val="32"/>
          <w:szCs w:val="32"/>
        </w:rPr>
      </w:pPr>
      <w:r w:rsidRPr="00A45A2B">
        <w:rPr>
          <w:rFonts w:ascii="仿宋" w:eastAsia="仿宋" w:hAnsi="仿宋" w:hint="eastAsia"/>
          <w:sz w:val="32"/>
          <w:szCs w:val="32"/>
        </w:rPr>
        <w:t>各省、自治区、直辖市卫生厅局，新疆生产建设兵团卫生局，部直属单位：</w:t>
      </w:r>
    </w:p>
    <w:p w:rsidR="00A45A2B" w:rsidRPr="00A45A2B" w:rsidRDefault="00A45A2B" w:rsidP="00A45A2B">
      <w:pPr>
        <w:ind w:firstLineChars="200" w:firstLine="640"/>
        <w:rPr>
          <w:rFonts w:ascii="仿宋" w:eastAsia="仿宋" w:hAnsi="仿宋"/>
          <w:sz w:val="32"/>
          <w:szCs w:val="32"/>
        </w:rPr>
      </w:pPr>
      <w:r w:rsidRPr="00A45A2B">
        <w:rPr>
          <w:rFonts w:ascii="仿宋" w:eastAsia="仿宋" w:hAnsi="仿宋" w:hint="eastAsia"/>
          <w:sz w:val="32"/>
          <w:szCs w:val="32"/>
        </w:rPr>
        <w:t>为加强病原微生物实验室生物安全管理，规范病原微生物实验活动，根据《病原微生物实验室生物安全管理条例》的规定，我部组织制订了《人间传染的病原微生物名录》。经部务会讨论通过，现印发给你们，请遵照执行。实施中出现的问题，请及时反馈我部科技教育司。</w:t>
      </w:r>
    </w:p>
    <w:p w:rsidR="00A45A2B" w:rsidRPr="00A45A2B" w:rsidRDefault="00A45A2B" w:rsidP="00A45A2B">
      <w:pPr>
        <w:ind w:firstLineChars="200" w:firstLine="640"/>
        <w:rPr>
          <w:rFonts w:ascii="仿宋" w:eastAsia="仿宋" w:hAnsi="仿宋"/>
          <w:sz w:val="32"/>
          <w:szCs w:val="32"/>
        </w:rPr>
      </w:pPr>
      <w:r w:rsidRPr="00A45A2B">
        <w:rPr>
          <w:rFonts w:ascii="仿宋" w:eastAsia="仿宋" w:hAnsi="仿宋"/>
          <w:sz w:val="32"/>
          <w:szCs w:val="32"/>
        </w:rPr>
        <w:t>附件：1.</w:t>
      </w:r>
      <w:hyperlink r:id="rId7" w:tgtFrame="_blank" w:history="1">
        <w:r w:rsidRPr="00A45A2B">
          <w:rPr>
            <w:rStyle w:val="a5"/>
            <w:rFonts w:ascii="仿宋" w:eastAsia="仿宋" w:hAnsi="仿宋"/>
            <w:color w:val="auto"/>
            <w:sz w:val="32"/>
            <w:szCs w:val="32"/>
            <w:u w:val="none"/>
          </w:rPr>
          <w:t>名录封面</w:t>
        </w:r>
      </w:hyperlink>
      <w:r w:rsidRPr="00A45A2B">
        <w:rPr>
          <w:rFonts w:ascii="仿宋" w:eastAsia="仿宋" w:hAnsi="仿宋" w:hint="eastAsia"/>
          <w:sz w:val="32"/>
          <w:szCs w:val="32"/>
        </w:rPr>
        <w:t xml:space="preserve"> </w:t>
      </w:r>
    </w:p>
    <w:p w:rsidR="00A45A2B" w:rsidRPr="00A45A2B" w:rsidRDefault="00A45A2B" w:rsidP="00A45A2B">
      <w:pPr>
        <w:ind w:firstLineChars="500" w:firstLine="1600"/>
        <w:rPr>
          <w:rFonts w:ascii="仿宋" w:eastAsia="仿宋" w:hAnsi="仿宋"/>
          <w:sz w:val="32"/>
          <w:szCs w:val="32"/>
        </w:rPr>
      </w:pPr>
      <w:r w:rsidRPr="00A45A2B">
        <w:rPr>
          <w:rFonts w:ascii="仿宋" w:eastAsia="仿宋" w:hAnsi="仿宋"/>
          <w:sz w:val="32"/>
          <w:szCs w:val="32"/>
        </w:rPr>
        <w:t>2.</w:t>
      </w:r>
      <w:hyperlink r:id="rId8" w:tgtFrame="_blank" w:history="1">
        <w:r w:rsidRPr="00A45A2B">
          <w:rPr>
            <w:rStyle w:val="a5"/>
            <w:rFonts w:ascii="仿宋" w:eastAsia="仿宋" w:hAnsi="仿宋"/>
            <w:color w:val="auto"/>
            <w:sz w:val="32"/>
            <w:szCs w:val="32"/>
            <w:u w:val="none"/>
          </w:rPr>
          <w:t>人间传染的病原微生物名录</w:t>
        </w:r>
      </w:hyperlink>
    </w:p>
    <w:p w:rsidR="00A45A2B" w:rsidRDefault="00A45A2B" w:rsidP="00A45A2B">
      <w:pPr>
        <w:rPr>
          <w:rFonts w:ascii="仿宋" w:eastAsia="仿宋" w:hAnsi="仿宋"/>
          <w:sz w:val="32"/>
          <w:szCs w:val="32"/>
        </w:rPr>
      </w:pPr>
    </w:p>
    <w:p w:rsidR="00A45A2B" w:rsidRPr="00A45A2B" w:rsidRDefault="00A45A2B" w:rsidP="00A45A2B">
      <w:pPr>
        <w:rPr>
          <w:rFonts w:ascii="仿宋" w:eastAsia="仿宋" w:hAnsi="仿宋"/>
          <w:sz w:val="32"/>
          <w:szCs w:val="32"/>
        </w:rPr>
      </w:pPr>
    </w:p>
    <w:p w:rsidR="00A45A2B" w:rsidRPr="00A45A2B" w:rsidRDefault="00A45A2B" w:rsidP="00A45A2B">
      <w:pPr>
        <w:ind w:firstLineChars="1300" w:firstLine="4160"/>
        <w:rPr>
          <w:rFonts w:ascii="仿宋" w:eastAsia="仿宋" w:hAnsi="仿宋"/>
          <w:sz w:val="32"/>
          <w:szCs w:val="32"/>
        </w:rPr>
      </w:pPr>
      <w:r w:rsidRPr="00A45A2B">
        <w:rPr>
          <w:rFonts w:ascii="仿宋" w:eastAsia="仿宋" w:hAnsi="仿宋" w:hint="eastAsia"/>
          <w:sz w:val="32"/>
          <w:szCs w:val="32"/>
        </w:rPr>
        <w:t>中华人民共和国卫生部</w:t>
      </w:r>
    </w:p>
    <w:p w:rsidR="00A45A2B" w:rsidRPr="00A45A2B" w:rsidRDefault="00A45A2B" w:rsidP="00A45A2B">
      <w:pPr>
        <w:ind w:firstLineChars="1300" w:firstLine="4160"/>
        <w:rPr>
          <w:rFonts w:ascii="仿宋" w:eastAsia="仿宋" w:hAnsi="仿宋"/>
          <w:sz w:val="32"/>
          <w:szCs w:val="32"/>
        </w:rPr>
      </w:pPr>
      <w:r w:rsidRPr="00A45A2B">
        <w:rPr>
          <w:rFonts w:ascii="仿宋" w:eastAsia="仿宋" w:hAnsi="仿宋" w:hint="eastAsia"/>
          <w:sz w:val="32"/>
          <w:szCs w:val="32"/>
        </w:rPr>
        <w:t>二○○六年一月十一日</w:t>
      </w:r>
    </w:p>
    <w:p w:rsidR="005F19B8" w:rsidRDefault="005F19B8" w:rsidP="00A45A2B">
      <w:pPr>
        <w:rPr>
          <w:rFonts w:ascii="仿宋" w:eastAsia="仿宋" w:hAnsi="仿宋"/>
          <w:sz w:val="32"/>
          <w:szCs w:val="32"/>
        </w:rPr>
      </w:pPr>
    </w:p>
    <w:p w:rsidR="00A45A2B" w:rsidRDefault="00A45A2B" w:rsidP="00A45A2B">
      <w:pPr>
        <w:rPr>
          <w:rFonts w:ascii="仿宋" w:eastAsia="仿宋" w:hAnsi="仿宋"/>
          <w:sz w:val="32"/>
          <w:szCs w:val="32"/>
        </w:rPr>
      </w:pPr>
    </w:p>
    <w:p w:rsidR="00A45A2B" w:rsidRDefault="00A45A2B" w:rsidP="00A45A2B">
      <w:pPr>
        <w:rPr>
          <w:rFonts w:ascii="仿宋" w:eastAsia="仿宋" w:hAnsi="仿宋"/>
          <w:sz w:val="32"/>
          <w:szCs w:val="32"/>
        </w:rPr>
      </w:pPr>
    </w:p>
    <w:p w:rsidR="00A45A2B" w:rsidRDefault="00A45A2B" w:rsidP="00A45A2B">
      <w:pPr>
        <w:rPr>
          <w:rFonts w:ascii="仿宋" w:eastAsia="仿宋" w:hAnsi="仿宋"/>
          <w:sz w:val="32"/>
          <w:szCs w:val="32"/>
        </w:rPr>
      </w:pPr>
    </w:p>
    <w:p w:rsidR="00A45A2B" w:rsidRDefault="00A45A2B" w:rsidP="00A45A2B">
      <w:pPr>
        <w:rPr>
          <w:rFonts w:ascii="仿宋" w:eastAsia="仿宋" w:hAnsi="仿宋"/>
          <w:sz w:val="32"/>
          <w:szCs w:val="32"/>
        </w:rPr>
      </w:pPr>
    </w:p>
    <w:tbl>
      <w:tblPr>
        <w:tblW w:w="13880" w:type="dxa"/>
        <w:tblInd w:w="88" w:type="dxa"/>
        <w:tblLayout w:type="fixed"/>
        <w:tblLook w:val="0000"/>
      </w:tblPr>
      <w:tblGrid>
        <w:gridCol w:w="740"/>
        <w:gridCol w:w="1800"/>
        <w:gridCol w:w="1392"/>
        <w:gridCol w:w="1488"/>
        <w:gridCol w:w="858"/>
        <w:gridCol w:w="912"/>
        <w:gridCol w:w="970"/>
        <w:gridCol w:w="970"/>
        <w:gridCol w:w="912"/>
        <w:gridCol w:w="912"/>
        <w:gridCol w:w="859"/>
        <w:gridCol w:w="973"/>
        <w:gridCol w:w="1094"/>
      </w:tblGrid>
      <w:tr w:rsidR="00A45A2B" w:rsidRPr="006A51C3" w:rsidTr="001F278D">
        <w:trPr>
          <w:trHeight w:val="300"/>
        </w:trPr>
        <w:tc>
          <w:tcPr>
            <w:tcW w:w="13880" w:type="dxa"/>
            <w:gridSpan w:val="13"/>
            <w:tcBorders>
              <w:top w:val="nil"/>
              <w:left w:val="nil"/>
              <w:bottom w:val="single" w:sz="8" w:space="0" w:color="auto"/>
              <w:right w:val="nil"/>
            </w:tcBorders>
            <w:vAlign w:val="center"/>
          </w:tcPr>
          <w:p w:rsidR="00A45A2B" w:rsidRPr="006A51C3" w:rsidRDefault="00A45A2B" w:rsidP="001F278D">
            <w:pPr>
              <w:widowControl/>
              <w:rPr>
                <w:b/>
                <w:bCs/>
                <w:color w:val="000000"/>
                <w:kern w:val="0"/>
                <w:sz w:val="32"/>
                <w:szCs w:val="32"/>
              </w:rPr>
            </w:pPr>
            <w:r w:rsidRPr="006A51C3">
              <w:rPr>
                <w:b/>
                <w:bCs/>
                <w:color w:val="000000"/>
                <w:kern w:val="0"/>
                <w:sz w:val="32"/>
                <w:szCs w:val="32"/>
              </w:rPr>
              <w:t>表</w:t>
            </w:r>
            <w:r w:rsidRPr="006A51C3">
              <w:rPr>
                <w:b/>
                <w:bCs/>
                <w:color w:val="000000"/>
                <w:kern w:val="0"/>
                <w:sz w:val="32"/>
                <w:szCs w:val="32"/>
              </w:rPr>
              <w:t>1</w:t>
            </w:r>
            <w:r>
              <w:rPr>
                <w:rFonts w:hint="eastAsia"/>
                <w:b/>
                <w:bCs/>
                <w:color w:val="000000"/>
                <w:kern w:val="0"/>
                <w:sz w:val="32"/>
                <w:szCs w:val="32"/>
              </w:rPr>
              <w:t>.</w:t>
            </w:r>
            <w:r w:rsidRPr="006A51C3">
              <w:rPr>
                <w:b/>
                <w:bCs/>
                <w:color w:val="000000"/>
                <w:kern w:val="0"/>
                <w:sz w:val="32"/>
                <w:szCs w:val="32"/>
              </w:rPr>
              <w:t xml:space="preserve"> </w:t>
            </w:r>
            <w:r w:rsidRPr="006A51C3">
              <w:rPr>
                <w:b/>
                <w:bCs/>
                <w:color w:val="000000"/>
                <w:kern w:val="0"/>
                <w:sz w:val="32"/>
                <w:szCs w:val="32"/>
              </w:rPr>
              <w:t>病毒分类名录</w:t>
            </w:r>
          </w:p>
        </w:tc>
      </w:tr>
      <w:tr w:rsidR="00A45A2B" w:rsidRPr="006A51C3" w:rsidTr="001F278D">
        <w:trPr>
          <w:cantSplit/>
          <w:trHeight w:val="330"/>
        </w:trPr>
        <w:tc>
          <w:tcPr>
            <w:tcW w:w="740" w:type="dxa"/>
            <w:vMerge w:val="restart"/>
            <w:tcBorders>
              <w:top w:val="nil"/>
              <w:left w:val="single" w:sz="8" w:space="0" w:color="auto"/>
              <w:right w:val="single" w:sz="8" w:space="0" w:color="auto"/>
            </w:tcBorders>
            <w:vAlign w:val="center"/>
          </w:tcPr>
          <w:p w:rsidR="00A45A2B" w:rsidRPr="006A51C3" w:rsidRDefault="00A45A2B" w:rsidP="001F278D">
            <w:pPr>
              <w:widowControl/>
              <w:jc w:val="center"/>
              <w:rPr>
                <w:bCs/>
                <w:color w:val="000000"/>
                <w:kern w:val="0"/>
                <w:sz w:val="24"/>
              </w:rPr>
            </w:pPr>
            <w:r w:rsidRPr="006A51C3">
              <w:rPr>
                <w:bCs/>
                <w:color w:val="000000"/>
                <w:kern w:val="0"/>
                <w:sz w:val="24"/>
              </w:rPr>
              <w:t>序号</w:t>
            </w:r>
          </w:p>
        </w:tc>
        <w:tc>
          <w:tcPr>
            <w:tcW w:w="4680" w:type="dxa"/>
            <w:gridSpan w:val="3"/>
            <w:vMerge w:val="restart"/>
            <w:tcBorders>
              <w:top w:val="nil"/>
              <w:left w:val="single" w:sz="8" w:space="0" w:color="auto"/>
              <w:right w:val="single" w:sz="8" w:space="0" w:color="auto"/>
            </w:tcBorders>
            <w:vAlign w:val="center"/>
          </w:tcPr>
          <w:p w:rsidR="00A45A2B" w:rsidRPr="006A51C3" w:rsidRDefault="00A45A2B" w:rsidP="001F278D">
            <w:pPr>
              <w:widowControl/>
              <w:jc w:val="center"/>
              <w:rPr>
                <w:bCs/>
                <w:color w:val="000000"/>
                <w:kern w:val="0"/>
                <w:sz w:val="24"/>
              </w:rPr>
            </w:pPr>
            <w:r w:rsidRPr="006A51C3">
              <w:rPr>
                <w:rFonts w:hint="eastAsia"/>
                <w:bCs/>
                <w:color w:val="000000"/>
                <w:kern w:val="0"/>
                <w:sz w:val="24"/>
              </w:rPr>
              <w:t>病毒名称</w:t>
            </w:r>
          </w:p>
        </w:tc>
        <w:tc>
          <w:tcPr>
            <w:tcW w:w="858" w:type="dxa"/>
            <w:vMerge w:val="restart"/>
            <w:tcBorders>
              <w:top w:val="nil"/>
              <w:left w:val="single" w:sz="8" w:space="0" w:color="auto"/>
              <w:right w:val="single" w:sz="8" w:space="0" w:color="auto"/>
            </w:tcBorders>
            <w:vAlign w:val="center"/>
          </w:tcPr>
          <w:p w:rsidR="00A45A2B" w:rsidRPr="006A51C3" w:rsidRDefault="00A45A2B" w:rsidP="001F278D">
            <w:pPr>
              <w:widowControl/>
              <w:jc w:val="center"/>
              <w:rPr>
                <w:bCs/>
                <w:color w:val="000000"/>
                <w:kern w:val="0"/>
                <w:sz w:val="24"/>
              </w:rPr>
            </w:pPr>
            <w:r w:rsidRPr="006A51C3">
              <w:rPr>
                <w:bCs/>
                <w:color w:val="000000"/>
                <w:kern w:val="0"/>
                <w:sz w:val="24"/>
              </w:rPr>
              <w:t>危害</w:t>
            </w:r>
            <w:r w:rsidRPr="006A51C3">
              <w:rPr>
                <w:rFonts w:hint="eastAsia"/>
                <w:bCs/>
                <w:color w:val="000000"/>
                <w:kern w:val="0"/>
                <w:sz w:val="24"/>
              </w:rPr>
              <w:t>程度</w:t>
            </w:r>
            <w:r w:rsidRPr="006A51C3">
              <w:rPr>
                <w:bCs/>
                <w:color w:val="000000"/>
                <w:kern w:val="0"/>
                <w:sz w:val="24"/>
              </w:rPr>
              <w:t>分类</w:t>
            </w:r>
          </w:p>
        </w:tc>
        <w:tc>
          <w:tcPr>
            <w:tcW w:w="4676" w:type="dxa"/>
            <w:gridSpan w:val="5"/>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bCs/>
                <w:color w:val="000000"/>
                <w:kern w:val="0"/>
                <w:sz w:val="24"/>
              </w:rPr>
            </w:pPr>
            <w:r w:rsidRPr="006A51C3">
              <w:rPr>
                <w:bCs/>
                <w:color w:val="000000"/>
                <w:kern w:val="0"/>
                <w:sz w:val="24"/>
              </w:rPr>
              <w:t>实验</w:t>
            </w:r>
            <w:r w:rsidRPr="006A51C3">
              <w:rPr>
                <w:rFonts w:hint="eastAsia"/>
                <w:bCs/>
                <w:color w:val="000000"/>
                <w:kern w:val="0"/>
                <w:sz w:val="24"/>
              </w:rPr>
              <w:t>活动</w:t>
            </w:r>
            <w:r w:rsidRPr="006A51C3">
              <w:rPr>
                <w:bCs/>
                <w:color w:val="000000"/>
                <w:kern w:val="0"/>
                <w:sz w:val="24"/>
              </w:rPr>
              <w:t>所需生物安全实验室级别</w:t>
            </w:r>
          </w:p>
        </w:tc>
        <w:tc>
          <w:tcPr>
            <w:tcW w:w="1832" w:type="dxa"/>
            <w:gridSpan w:val="2"/>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bCs/>
                <w:color w:val="000000"/>
                <w:kern w:val="0"/>
                <w:sz w:val="24"/>
              </w:rPr>
            </w:pPr>
            <w:r w:rsidRPr="006A51C3">
              <w:rPr>
                <w:bCs/>
                <w:color w:val="000000"/>
                <w:kern w:val="0"/>
                <w:sz w:val="24"/>
              </w:rPr>
              <w:t>运输包装分类</w:t>
            </w:r>
            <w:r w:rsidRPr="006A51C3">
              <w:rPr>
                <w:bCs/>
                <w:color w:val="000000"/>
                <w:kern w:val="0"/>
                <w:sz w:val="24"/>
                <w:vertAlign w:val="superscript"/>
              </w:rPr>
              <w:t>f</w:t>
            </w:r>
          </w:p>
        </w:tc>
        <w:tc>
          <w:tcPr>
            <w:tcW w:w="1094" w:type="dxa"/>
            <w:vMerge w:val="restart"/>
            <w:tcBorders>
              <w:top w:val="nil"/>
              <w:left w:val="single" w:sz="8" w:space="0" w:color="auto"/>
              <w:right w:val="single" w:sz="8" w:space="0" w:color="auto"/>
            </w:tcBorders>
            <w:vAlign w:val="center"/>
          </w:tcPr>
          <w:p w:rsidR="00A45A2B" w:rsidRPr="006A51C3" w:rsidRDefault="00A45A2B" w:rsidP="001F278D">
            <w:pPr>
              <w:widowControl/>
              <w:jc w:val="center"/>
              <w:rPr>
                <w:bCs/>
                <w:color w:val="000000"/>
                <w:kern w:val="0"/>
                <w:sz w:val="24"/>
              </w:rPr>
            </w:pPr>
            <w:r w:rsidRPr="006A51C3">
              <w:rPr>
                <w:bCs/>
                <w:color w:val="000000"/>
                <w:kern w:val="0"/>
                <w:sz w:val="24"/>
              </w:rPr>
              <w:t>备注</w:t>
            </w:r>
          </w:p>
        </w:tc>
      </w:tr>
      <w:tr w:rsidR="00A45A2B" w:rsidRPr="006A51C3" w:rsidTr="001F278D">
        <w:trPr>
          <w:cantSplit/>
          <w:trHeight w:val="560"/>
        </w:trPr>
        <w:tc>
          <w:tcPr>
            <w:tcW w:w="740" w:type="dxa"/>
            <w:vMerge/>
            <w:tcBorders>
              <w:left w:val="single" w:sz="8" w:space="0" w:color="auto"/>
              <w:right w:val="single" w:sz="8" w:space="0" w:color="auto"/>
            </w:tcBorders>
            <w:vAlign w:val="center"/>
          </w:tcPr>
          <w:p w:rsidR="00A45A2B" w:rsidRPr="006A51C3" w:rsidRDefault="00A45A2B" w:rsidP="001F278D">
            <w:pPr>
              <w:widowControl/>
              <w:rPr>
                <w:bCs/>
                <w:color w:val="000000"/>
                <w:kern w:val="0"/>
                <w:sz w:val="24"/>
              </w:rPr>
            </w:pPr>
          </w:p>
        </w:tc>
        <w:tc>
          <w:tcPr>
            <w:tcW w:w="4680" w:type="dxa"/>
            <w:gridSpan w:val="3"/>
            <w:vMerge/>
            <w:tcBorders>
              <w:left w:val="single" w:sz="8" w:space="0" w:color="auto"/>
              <w:bottom w:val="single" w:sz="4" w:space="0" w:color="auto"/>
              <w:right w:val="single" w:sz="8" w:space="0" w:color="auto"/>
            </w:tcBorders>
            <w:vAlign w:val="center"/>
          </w:tcPr>
          <w:p w:rsidR="00A45A2B" w:rsidRPr="006A51C3" w:rsidRDefault="00A45A2B" w:rsidP="001F278D">
            <w:pPr>
              <w:widowControl/>
              <w:rPr>
                <w:bCs/>
                <w:color w:val="000000"/>
                <w:kern w:val="0"/>
                <w:sz w:val="24"/>
              </w:rPr>
            </w:pPr>
          </w:p>
        </w:tc>
        <w:tc>
          <w:tcPr>
            <w:tcW w:w="858" w:type="dxa"/>
            <w:vMerge/>
            <w:tcBorders>
              <w:left w:val="single" w:sz="8" w:space="0" w:color="auto"/>
              <w:right w:val="single" w:sz="8" w:space="0" w:color="auto"/>
            </w:tcBorders>
            <w:vAlign w:val="center"/>
          </w:tcPr>
          <w:p w:rsidR="00A45A2B" w:rsidRPr="006A51C3" w:rsidRDefault="00A45A2B" w:rsidP="001F278D">
            <w:pPr>
              <w:widowControl/>
              <w:rPr>
                <w:bCs/>
                <w:color w:val="000000"/>
                <w:kern w:val="0"/>
                <w:sz w:val="24"/>
              </w:rPr>
            </w:pPr>
          </w:p>
        </w:tc>
        <w:tc>
          <w:tcPr>
            <w:tcW w:w="912" w:type="dxa"/>
            <w:vMerge w:val="restart"/>
            <w:tcBorders>
              <w:top w:val="nil"/>
              <w:left w:val="nil"/>
              <w:right w:val="single" w:sz="8" w:space="0" w:color="auto"/>
            </w:tcBorders>
            <w:vAlign w:val="center"/>
          </w:tcPr>
          <w:p w:rsidR="00A45A2B" w:rsidRPr="006A51C3" w:rsidRDefault="00A45A2B" w:rsidP="001F278D">
            <w:pPr>
              <w:widowControl/>
              <w:jc w:val="center"/>
              <w:rPr>
                <w:bCs/>
                <w:color w:val="000000"/>
                <w:kern w:val="0"/>
                <w:sz w:val="20"/>
                <w:szCs w:val="20"/>
              </w:rPr>
            </w:pPr>
            <w:r w:rsidRPr="006A51C3">
              <w:rPr>
                <w:bCs/>
                <w:color w:val="000000"/>
                <w:kern w:val="0"/>
                <w:sz w:val="20"/>
                <w:szCs w:val="20"/>
              </w:rPr>
              <w:t>病毒培养</w:t>
            </w:r>
            <w:r w:rsidRPr="006A51C3">
              <w:rPr>
                <w:bCs/>
                <w:color w:val="000000"/>
                <w:kern w:val="0"/>
                <w:sz w:val="20"/>
                <w:szCs w:val="20"/>
                <w:vertAlign w:val="superscript"/>
              </w:rPr>
              <w:t>a</w:t>
            </w:r>
          </w:p>
        </w:tc>
        <w:tc>
          <w:tcPr>
            <w:tcW w:w="970" w:type="dxa"/>
            <w:vMerge w:val="restart"/>
            <w:tcBorders>
              <w:top w:val="nil"/>
              <w:left w:val="nil"/>
              <w:right w:val="single" w:sz="8" w:space="0" w:color="auto"/>
            </w:tcBorders>
            <w:vAlign w:val="center"/>
          </w:tcPr>
          <w:p w:rsidR="00A45A2B" w:rsidRPr="006A51C3" w:rsidRDefault="00A45A2B" w:rsidP="001F278D">
            <w:pPr>
              <w:widowControl/>
              <w:jc w:val="center"/>
              <w:rPr>
                <w:bCs/>
                <w:color w:val="000000"/>
                <w:kern w:val="0"/>
                <w:sz w:val="20"/>
                <w:szCs w:val="20"/>
              </w:rPr>
            </w:pPr>
            <w:r w:rsidRPr="006A51C3">
              <w:rPr>
                <w:bCs/>
                <w:color w:val="000000"/>
                <w:kern w:val="0"/>
                <w:sz w:val="20"/>
                <w:szCs w:val="20"/>
              </w:rPr>
              <w:t>动物感染实验</w:t>
            </w:r>
            <w:r w:rsidRPr="006A51C3">
              <w:rPr>
                <w:bCs/>
                <w:color w:val="000000"/>
                <w:kern w:val="0"/>
                <w:sz w:val="20"/>
                <w:szCs w:val="20"/>
                <w:vertAlign w:val="superscript"/>
              </w:rPr>
              <w:t>b</w:t>
            </w:r>
          </w:p>
        </w:tc>
        <w:tc>
          <w:tcPr>
            <w:tcW w:w="970" w:type="dxa"/>
            <w:vMerge w:val="restart"/>
            <w:tcBorders>
              <w:top w:val="nil"/>
              <w:left w:val="nil"/>
              <w:right w:val="single" w:sz="8" w:space="0" w:color="auto"/>
            </w:tcBorders>
            <w:vAlign w:val="center"/>
          </w:tcPr>
          <w:p w:rsidR="00A45A2B" w:rsidRPr="006A51C3" w:rsidRDefault="00A45A2B" w:rsidP="001F278D">
            <w:pPr>
              <w:widowControl/>
              <w:jc w:val="center"/>
              <w:rPr>
                <w:bCs/>
                <w:color w:val="000000"/>
                <w:kern w:val="0"/>
                <w:sz w:val="20"/>
                <w:szCs w:val="20"/>
              </w:rPr>
            </w:pPr>
            <w:r w:rsidRPr="006A51C3">
              <w:rPr>
                <w:bCs/>
                <w:color w:val="000000"/>
                <w:kern w:val="0"/>
                <w:sz w:val="20"/>
                <w:szCs w:val="20"/>
              </w:rPr>
              <w:t>未经培养的感染材料的操作</w:t>
            </w:r>
            <w:r w:rsidRPr="006A51C3">
              <w:rPr>
                <w:bCs/>
                <w:color w:val="000000"/>
                <w:kern w:val="0"/>
                <w:sz w:val="20"/>
                <w:szCs w:val="20"/>
                <w:vertAlign w:val="superscript"/>
              </w:rPr>
              <w:t>c</w:t>
            </w:r>
          </w:p>
        </w:tc>
        <w:tc>
          <w:tcPr>
            <w:tcW w:w="912" w:type="dxa"/>
            <w:vMerge w:val="restart"/>
            <w:tcBorders>
              <w:top w:val="nil"/>
              <w:left w:val="nil"/>
              <w:right w:val="single" w:sz="8" w:space="0" w:color="auto"/>
            </w:tcBorders>
            <w:vAlign w:val="center"/>
          </w:tcPr>
          <w:p w:rsidR="00A45A2B" w:rsidRPr="006A51C3" w:rsidRDefault="00A45A2B" w:rsidP="001F278D">
            <w:pPr>
              <w:widowControl/>
              <w:jc w:val="center"/>
              <w:rPr>
                <w:bCs/>
                <w:color w:val="000000"/>
                <w:kern w:val="0"/>
                <w:sz w:val="20"/>
                <w:szCs w:val="20"/>
              </w:rPr>
            </w:pPr>
            <w:r w:rsidRPr="006A51C3">
              <w:rPr>
                <w:bCs/>
                <w:color w:val="000000"/>
                <w:kern w:val="0"/>
                <w:sz w:val="20"/>
                <w:szCs w:val="20"/>
              </w:rPr>
              <w:t>灭活材料的操作</w:t>
            </w:r>
            <w:r w:rsidRPr="006A51C3">
              <w:rPr>
                <w:bCs/>
                <w:color w:val="000000"/>
                <w:kern w:val="0"/>
                <w:sz w:val="20"/>
                <w:szCs w:val="20"/>
                <w:vertAlign w:val="superscript"/>
              </w:rPr>
              <w:t>d</w:t>
            </w:r>
          </w:p>
        </w:tc>
        <w:tc>
          <w:tcPr>
            <w:tcW w:w="912" w:type="dxa"/>
            <w:vMerge w:val="restart"/>
            <w:tcBorders>
              <w:top w:val="nil"/>
              <w:left w:val="nil"/>
              <w:right w:val="single" w:sz="8" w:space="0" w:color="auto"/>
            </w:tcBorders>
            <w:vAlign w:val="center"/>
          </w:tcPr>
          <w:p w:rsidR="00A45A2B" w:rsidRPr="006A51C3" w:rsidRDefault="00A45A2B" w:rsidP="001F278D">
            <w:pPr>
              <w:widowControl/>
              <w:jc w:val="center"/>
              <w:rPr>
                <w:bCs/>
                <w:color w:val="000000"/>
                <w:kern w:val="0"/>
                <w:sz w:val="20"/>
                <w:szCs w:val="20"/>
              </w:rPr>
            </w:pPr>
            <w:r w:rsidRPr="006A51C3">
              <w:rPr>
                <w:bCs/>
                <w:color w:val="000000"/>
                <w:kern w:val="0"/>
                <w:sz w:val="20"/>
                <w:szCs w:val="20"/>
              </w:rPr>
              <w:t>无感染性材料的操作</w:t>
            </w:r>
            <w:r w:rsidRPr="006A51C3">
              <w:rPr>
                <w:bCs/>
                <w:color w:val="000000"/>
                <w:kern w:val="0"/>
                <w:sz w:val="20"/>
                <w:szCs w:val="20"/>
                <w:vertAlign w:val="superscript"/>
              </w:rPr>
              <w:t>e</w:t>
            </w:r>
          </w:p>
        </w:tc>
        <w:tc>
          <w:tcPr>
            <w:tcW w:w="859" w:type="dxa"/>
            <w:vMerge w:val="restart"/>
            <w:tcBorders>
              <w:top w:val="nil"/>
              <w:left w:val="nil"/>
              <w:right w:val="single" w:sz="8" w:space="0" w:color="auto"/>
            </w:tcBorders>
            <w:vAlign w:val="center"/>
          </w:tcPr>
          <w:p w:rsidR="00A45A2B" w:rsidRPr="006A51C3" w:rsidRDefault="00A45A2B" w:rsidP="001F278D">
            <w:pPr>
              <w:widowControl/>
              <w:jc w:val="center"/>
              <w:rPr>
                <w:bCs/>
                <w:color w:val="000000"/>
                <w:kern w:val="0"/>
                <w:sz w:val="24"/>
              </w:rPr>
            </w:pPr>
            <w:r w:rsidRPr="006A51C3">
              <w:rPr>
                <w:bCs/>
                <w:color w:val="000000"/>
                <w:kern w:val="0"/>
                <w:sz w:val="24"/>
              </w:rPr>
              <w:t>A/B</w:t>
            </w:r>
          </w:p>
        </w:tc>
        <w:tc>
          <w:tcPr>
            <w:tcW w:w="973" w:type="dxa"/>
            <w:vMerge w:val="restart"/>
            <w:tcBorders>
              <w:top w:val="nil"/>
              <w:left w:val="nil"/>
              <w:right w:val="single" w:sz="8" w:space="0" w:color="auto"/>
            </w:tcBorders>
            <w:vAlign w:val="center"/>
          </w:tcPr>
          <w:p w:rsidR="00A45A2B" w:rsidRPr="006A51C3" w:rsidRDefault="00A45A2B" w:rsidP="001F278D">
            <w:pPr>
              <w:widowControl/>
              <w:jc w:val="center"/>
              <w:rPr>
                <w:bCs/>
                <w:color w:val="000000"/>
                <w:kern w:val="0"/>
                <w:sz w:val="24"/>
              </w:rPr>
            </w:pPr>
            <w:r w:rsidRPr="006A51C3">
              <w:rPr>
                <w:bCs/>
                <w:color w:val="000000"/>
                <w:kern w:val="0"/>
                <w:sz w:val="24"/>
              </w:rPr>
              <w:t>UN</w:t>
            </w:r>
            <w:r w:rsidRPr="006A51C3">
              <w:rPr>
                <w:bCs/>
                <w:color w:val="000000"/>
                <w:kern w:val="0"/>
                <w:sz w:val="24"/>
              </w:rPr>
              <w:t>编号</w:t>
            </w:r>
          </w:p>
        </w:tc>
        <w:tc>
          <w:tcPr>
            <w:tcW w:w="1094" w:type="dxa"/>
            <w:vMerge/>
            <w:tcBorders>
              <w:left w:val="single" w:sz="8" w:space="0" w:color="auto"/>
              <w:right w:val="single" w:sz="8" w:space="0" w:color="auto"/>
            </w:tcBorders>
            <w:vAlign w:val="center"/>
          </w:tcPr>
          <w:p w:rsidR="00A45A2B" w:rsidRPr="006A51C3" w:rsidRDefault="00A45A2B" w:rsidP="001F278D">
            <w:pPr>
              <w:widowControl/>
              <w:rPr>
                <w:bCs/>
                <w:color w:val="000000"/>
                <w:kern w:val="0"/>
                <w:sz w:val="24"/>
              </w:rPr>
            </w:pPr>
          </w:p>
        </w:tc>
      </w:tr>
      <w:tr w:rsidR="00A45A2B" w:rsidRPr="006A51C3" w:rsidTr="001F278D">
        <w:trPr>
          <w:cantSplit/>
          <w:trHeight w:val="1170"/>
        </w:trPr>
        <w:tc>
          <w:tcPr>
            <w:tcW w:w="740" w:type="dxa"/>
            <w:vMerge/>
            <w:tcBorders>
              <w:left w:val="single" w:sz="8" w:space="0" w:color="auto"/>
              <w:bottom w:val="single" w:sz="8" w:space="0" w:color="auto"/>
              <w:right w:val="single" w:sz="8" w:space="0" w:color="auto"/>
            </w:tcBorders>
            <w:vAlign w:val="center"/>
          </w:tcPr>
          <w:p w:rsidR="00A45A2B" w:rsidRPr="006A51C3" w:rsidRDefault="00A45A2B" w:rsidP="001F278D">
            <w:pPr>
              <w:widowControl/>
              <w:rPr>
                <w:bCs/>
                <w:color w:val="000000"/>
                <w:kern w:val="0"/>
                <w:sz w:val="24"/>
              </w:rPr>
            </w:pPr>
          </w:p>
        </w:tc>
        <w:tc>
          <w:tcPr>
            <w:tcW w:w="1800" w:type="dxa"/>
            <w:tcBorders>
              <w:top w:val="single" w:sz="4" w:space="0" w:color="auto"/>
              <w:left w:val="single" w:sz="8" w:space="0" w:color="auto"/>
              <w:bottom w:val="single" w:sz="8" w:space="0" w:color="auto"/>
              <w:right w:val="single" w:sz="8" w:space="0" w:color="auto"/>
            </w:tcBorders>
            <w:vAlign w:val="center"/>
          </w:tcPr>
          <w:p w:rsidR="00A45A2B" w:rsidRPr="006A51C3" w:rsidRDefault="00A45A2B" w:rsidP="001F278D">
            <w:pPr>
              <w:rPr>
                <w:bCs/>
                <w:color w:val="000000"/>
                <w:kern w:val="0"/>
                <w:sz w:val="24"/>
              </w:rPr>
            </w:pPr>
            <w:r w:rsidRPr="006A51C3">
              <w:rPr>
                <w:bCs/>
                <w:color w:val="000000"/>
                <w:kern w:val="0"/>
                <w:sz w:val="24"/>
              </w:rPr>
              <w:t>英文名</w:t>
            </w:r>
          </w:p>
        </w:tc>
        <w:tc>
          <w:tcPr>
            <w:tcW w:w="1392" w:type="dxa"/>
            <w:tcBorders>
              <w:top w:val="single" w:sz="4" w:space="0" w:color="auto"/>
              <w:left w:val="single" w:sz="8" w:space="0" w:color="auto"/>
              <w:bottom w:val="single" w:sz="8" w:space="0" w:color="auto"/>
              <w:right w:val="single" w:sz="8" w:space="0" w:color="auto"/>
            </w:tcBorders>
            <w:vAlign w:val="center"/>
          </w:tcPr>
          <w:p w:rsidR="00A45A2B" w:rsidRPr="006A51C3" w:rsidRDefault="00A45A2B" w:rsidP="001F278D">
            <w:pPr>
              <w:rPr>
                <w:bCs/>
                <w:color w:val="000000"/>
                <w:kern w:val="0"/>
                <w:sz w:val="24"/>
              </w:rPr>
            </w:pPr>
            <w:r w:rsidRPr="006A51C3">
              <w:rPr>
                <w:bCs/>
                <w:color w:val="000000"/>
                <w:kern w:val="0"/>
                <w:sz w:val="24"/>
              </w:rPr>
              <w:t>中文</w:t>
            </w:r>
            <w:r w:rsidRPr="006A51C3">
              <w:rPr>
                <w:rFonts w:hint="eastAsia"/>
                <w:bCs/>
                <w:color w:val="000000"/>
                <w:kern w:val="0"/>
                <w:sz w:val="24"/>
              </w:rPr>
              <w:t>名</w:t>
            </w:r>
          </w:p>
        </w:tc>
        <w:tc>
          <w:tcPr>
            <w:tcW w:w="1488" w:type="dxa"/>
            <w:tcBorders>
              <w:top w:val="single" w:sz="4" w:space="0" w:color="auto"/>
              <w:left w:val="single" w:sz="8" w:space="0" w:color="auto"/>
              <w:bottom w:val="single" w:sz="8" w:space="0" w:color="auto"/>
              <w:right w:val="single" w:sz="8" w:space="0" w:color="auto"/>
            </w:tcBorders>
            <w:vAlign w:val="center"/>
          </w:tcPr>
          <w:p w:rsidR="00A45A2B" w:rsidRPr="006A51C3" w:rsidRDefault="00A45A2B" w:rsidP="001F278D">
            <w:pPr>
              <w:rPr>
                <w:bCs/>
                <w:color w:val="000000"/>
                <w:kern w:val="0"/>
                <w:sz w:val="24"/>
              </w:rPr>
            </w:pPr>
            <w:r w:rsidRPr="006A51C3">
              <w:rPr>
                <w:bCs/>
                <w:color w:val="000000"/>
                <w:kern w:val="0"/>
                <w:sz w:val="24"/>
              </w:rPr>
              <w:t>分类学地位</w:t>
            </w:r>
          </w:p>
        </w:tc>
        <w:tc>
          <w:tcPr>
            <w:tcW w:w="858" w:type="dxa"/>
            <w:vMerge/>
            <w:tcBorders>
              <w:left w:val="single" w:sz="8" w:space="0" w:color="auto"/>
              <w:bottom w:val="single" w:sz="8" w:space="0" w:color="auto"/>
              <w:right w:val="single" w:sz="8" w:space="0" w:color="auto"/>
            </w:tcBorders>
            <w:vAlign w:val="center"/>
          </w:tcPr>
          <w:p w:rsidR="00A45A2B" w:rsidRPr="006A51C3" w:rsidRDefault="00A45A2B" w:rsidP="001F278D">
            <w:pPr>
              <w:widowControl/>
              <w:rPr>
                <w:bCs/>
                <w:color w:val="000000"/>
                <w:kern w:val="0"/>
                <w:sz w:val="24"/>
              </w:rPr>
            </w:pPr>
          </w:p>
        </w:tc>
        <w:tc>
          <w:tcPr>
            <w:tcW w:w="912" w:type="dxa"/>
            <w:vMerge/>
            <w:tcBorders>
              <w:left w:val="nil"/>
              <w:bottom w:val="single" w:sz="8" w:space="0" w:color="auto"/>
              <w:right w:val="single" w:sz="8" w:space="0" w:color="auto"/>
            </w:tcBorders>
            <w:vAlign w:val="center"/>
          </w:tcPr>
          <w:p w:rsidR="00A45A2B" w:rsidRPr="006A51C3" w:rsidRDefault="00A45A2B" w:rsidP="001F278D">
            <w:pPr>
              <w:widowControl/>
              <w:jc w:val="center"/>
              <w:rPr>
                <w:bCs/>
                <w:color w:val="000000"/>
                <w:kern w:val="0"/>
                <w:sz w:val="20"/>
                <w:szCs w:val="20"/>
              </w:rPr>
            </w:pPr>
          </w:p>
        </w:tc>
        <w:tc>
          <w:tcPr>
            <w:tcW w:w="970" w:type="dxa"/>
            <w:vMerge/>
            <w:tcBorders>
              <w:left w:val="nil"/>
              <w:bottom w:val="single" w:sz="8" w:space="0" w:color="auto"/>
              <w:right w:val="single" w:sz="8" w:space="0" w:color="auto"/>
            </w:tcBorders>
            <w:vAlign w:val="center"/>
          </w:tcPr>
          <w:p w:rsidR="00A45A2B" w:rsidRPr="006A51C3" w:rsidRDefault="00A45A2B" w:rsidP="001F278D">
            <w:pPr>
              <w:widowControl/>
              <w:jc w:val="center"/>
              <w:rPr>
                <w:bCs/>
                <w:color w:val="000000"/>
                <w:kern w:val="0"/>
                <w:sz w:val="20"/>
                <w:szCs w:val="20"/>
              </w:rPr>
            </w:pPr>
          </w:p>
        </w:tc>
        <w:tc>
          <w:tcPr>
            <w:tcW w:w="970" w:type="dxa"/>
            <w:vMerge/>
            <w:tcBorders>
              <w:left w:val="nil"/>
              <w:bottom w:val="single" w:sz="8" w:space="0" w:color="auto"/>
              <w:right w:val="single" w:sz="8" w:space="0" w:color="auto"/>
            </w:tcBorders>
            <w:vAlign w:val="center"/>
          </w:tcPr>
          <w:p w:rsidR="00A45A2B" w:rsidRPr="006A51C3" w:rsidRDefault="00A45A2B" w:rsidP="001F278D">
            <w:pPr>
              <w:widowControl/>
              <w:jc w:val="center"/>
              <w:rPr>
                <w:bCs/>
                <w:color w:val="000000"/>
                <w:kern w:val="0"/>
                <w:sz w:val="20"/>
                <w:szCs w:val="20"/>
              </w:rPr>
            </w:pPr>
          </w:p>
        </w:tc>
        <w:tc>
          <w:tcPr>
            <w:tcW w:w="912" w:type="dxa"/>
            <w:vMerge/>
            <w:tcBorders>
              <w:left w:val="nil"/>
              <w:bottom w:val="single" w:sz="8" w:space="0" w:color="auto"/>
              <w:right w:val="single" w:sz="8" w:space="0" w:color="auto"/>
            </w:tcBorders>
            <w:vAlign w:val="center"/>
          </w:tcPr>
          <w:p w:rsidR="00A45A2B" w:rsidRPr="006A51C3" w:rsidRDefault="00A45A2B" w:rsidP="001F278D">
            <w:pPr>
              <w:widowControl/>
              <w:jc w:val="center"/>
              <w:rPr>
                <w:bCs/>
                <w:color w:val="000000"/>
                <w:kern w:val="0"/>
                <w:sz w:val="20"/>
                <w:szCs w:val="20"/>
              </w:rPr>
            </w:pPr>
          </w:p>
        </w:tc>
        <w:tc>
          <w:tcPr>
            <w:tcW w:w="912" w:type="dxa"/>
            <w:vMerge/>
            <w:tcBorders>
              <w:left w:val="nil"/>
              <w:bottom w:val="single" w:sz="8" w:space="0" w:color="auto"/>
              <w:right w:val="single" w:sz="8" w:space="0" w:color="auto"/>
            </w:tcBorders>
            <w:vAlign w:val="center"/>
          </w:tcPr>
          <w:p w:rsidR="00A45A2B" w:rsidRPr="006A51C3" w:rsidRDefault="00A45A2B" w:rsidP="001F278D">
            <w:pPr>
              <w:widowControl/>
              <w:jc w:val="center"/>
              <w:rPr>
                <w:bCs/>
                <w:color w:val="000000"/>
                <w:kern w:val="0"/>
                <w:sz w:val="20"/>
                <w:szCs w:val="20"/>
              </w:rPr>
            </w:pPr>
          </w:p>
        </w:tc>
        <w:tc>
          <w:tcPr>
            <w:tcW w:w="859" w:type="dxa"/>
            <w:vMerge/>
            <w:tcBorders>
              <w:left w:val="nil"/>
              <w:bottom w:val="single" w:sz="8" w:space="0" w:color="auto"/>
              <w:right w:val="single" w:sz="8" w:space="0" w:color="auto"/>
            </w:tcBorders>
            <w:vAlign w:val="center"/>
          </w:tcPr>
          <w:p w:rsidR="00A45A2B" w:rsidRPr="006A51C3" w:rsidRDefault="00A45A2B" w:rsidP="001F278D">
            <w:pPr>
              <w:widowControl/>
              <w:jc w:val="center"/>
              <w:rPr>
                <w:bCs/>
                <w:color w:val="000000"/>
                <w:kern w:val="0"/>
                <w:sz w:val="24"/>
              </w:rPr>
            </w:pPr>
          </w:p>
        </w:tc>
        <w:tc>
          <w:tcPr>
            <w:tcW w:w="973" w:type="dxa"/>
            <w:vMerge/>
            <w:tcBorders>
              <w:left w:val="nil"/>
              <w:bottom w:val="single" w:sz="8" w:space="0" w:color="auto"/>
              <w:right w:val="single" w:sz="8" w:space="0" w:color="auto"/>
            </w:tcBorders>
            <w:vAlign w:val="center"/>
          </w:tcPr>
          <w:p w:rsidR="00A45A2B" w:rsidRPr="006A51C3" w:rsidRDefault="00A45A2B" w:rsidP="001F278D">
            <w:pPr>
              <w:widowControl/>
              <w:jc w:val="center"/>
              <w:rPr>
                <w:bCs/>
                <w:color w:val="000000"/>
                <w:kern w:val="0"/>
                <w:sz w:val="24"/>
              </w:rPr>
            </w:pPr>
          </w:p>
        </w:tc>
        <w:tc>
          <w:tcPr>
            <w:tcW w:w="1094" w:type="dxa"/>
            <w:vMerge/>
            <w:tcBorders>
              <w:left w:val="single" w:sz="8" w:space="0" w:color="auto"/>
              <w:bottom w:val="single" w:sz="8" w:space="0" w:color="auto"/>
              <w:right w:val="single" w:sz="8" w:space="0" w:color="auto"/>
            </w:tcBorders>
            <w:vAlign w:val="center"/>
          </w:tcPr>
          <w:p w:rsidR="00A45A2B" w:rsidRPr="006A51C3" w:rsidRDefault="00A45A2B" w:rsidP="001F278D">
            <w:pPr>
              <w:widowControl/>
              <w:rPr>
                <w:bCs/>
                <w:color w:val="000000"/>
                <w:kern w:val="0"/>
                <w:sz w:val="24"/>
              </w:rPr>
            </w:pPr>
          </w:p>
        </w:tc>
      </w:tr>
      <w:tr w:rsidR="00A45A2B" w:rsidRPr="006A51C3" w:rsidTr="001F278D">
        <w:trPr>
          <w:trHeight w:val="713"/>
        </w:trPr>
        <w:tc>
          <w:tcPr>
            <w:tcW w:w="740" w:type="dxa"/>
            <w:tcBorders>
              <w:top w:val="nil"/>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nil"/>
              <w:left w:val="nil"/>
              <w:bottom w:val="single" w:sz="8" w:space="0" w:color="auto"/>
              <w:right w:val="single" w:sz="8" w:space="0" w:color="auto"/>
            </w:tcBorders>
            <w:vAlign w:val="center"/>
          </w:tcPr>
          <w:p w:rsidR="00A45A2B" w:rsidRPr="006A51C3" w:rsidRDefault="00A45A2B" w:rsidP="001F278D">
            <w:pPr>
              <w:rPr>
                <w:i/>
                <w:iCs/>
                <w:color w:val="000000"/>
                <w:sz w:val="20"/>
                <w:szCs w:val="20"/>
              </w:rPr>
            </w:pPr>
            <w:r w:rsidRPr="006A51C3">
              <w:rPr>
                <w:i/>
                <w:iCs/>
                <w:color w:val="000000"/>
                <w:sz w:val="20"/>
                <w:szCs w:val="20"/>
              </w:rPr>
              <w:t>Alastrim virus</w:t>
            </w:r>
          </w:p>
        </w:tc>
        <w:tc>
          <w:tcPr>
            <w:tcW w:w="139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类天花病毒</w:t>
            </w:r>
          </w:p>
        </w:tc>
        <w:tc>
          <w:tcPr>
            <w:tcW w:w="1488"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痘病毒科</w:t>
            </w:r>
          </w:p>
        </w:tc>
        <w:tc>
          <w:tcPr>
            <w:tcW w:w="858"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第一类</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BSL-4</w:t>
            </w:r>
          </w:p>
        </w:tc>
        <w:tc>
          <w:tcPr>
            <w:tcW w:w="970"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ABSL-4</w:t>
            </w:r>
          </w:p>
        </w:tc>
        <w:tc>
          <w:tcPr>
            <w:tcW w:w="970"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BSL-2</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BSL-1</w:t>
            </w:r>
          </w:p>
        </w:tc>
        <w:tc>
          <w:tcPr>
            <w:tcW w:w="859"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A</w:t>
            </w:r>
          </w:p>
        </w:tc>
        <w:tc>
          <w:tcPr>
            <w:tcW w:w="973"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UN2814</w:t>
            </w:r>
          </w:p>
        </w:tc>
        <w:tc>
          <w:tcPr>
            <w:tcW w:w="1094"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 xml:space="preserve">　</w:t>
            </w:r>
          </w:p>
        </w:tc>
      </w:tr>
      <w:tr w:rsidR="00A45A2B" w:rsidRPr="006A51C3" w:rsidTr="001F278D">
        <w:trPr>
          <w:trHeight w:val="1062"/>
        </w:trPr>
        <w:tc>
          <w:tcPr>
            <w:tcW w:w="740" w:type="dxa"/>
            <w:tcBorders>
              <w:top w:val="nil"/>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nil"/>
              <w:left w:val="nil"/>
              <w:bottom w:val="single" w:sz="8" w:space="0" w:color="auto"/>
              <w:right w:val="single" w:sz="8" w:space="0" w:color="auto"/>
            </w:tcBorders>
            <w:vAlign w:val="center"/>
          </w:tcPr>
          <w:p w:rsidR="00A45A2B" w:rsidRPr="006A51C3" w:rsidRDefault="00A45A2B" w:rsidP="001F278D">
            <w:pPr>
              <w:rPr>
                <w:i/>
                <w:iCs/>
                <w:color w:val="000000"/>
                <w:sz w:val="20"/>
                <w:szCs w:val="20"/>
                <w:lang w:val="pt-BR"/>
              </w:rPr>
            </w:pPr>
            <w:r w:rsidRPr="006A51C3">
              <w:rPr>
                <w:i/>
                <w:iCs/>
                <w:color w:val="000000"/>
                <w:sz w:val="20"/>
                <w:szCs w:val="20"/>
                <w:lang w:val="pt-BR"/>
              </w:rPr>
              <w:t>Crimean-Congo hemorrhagic fever virus</w:t>
            </w:r>
            <w:r w:rsidRPr="006A51C3">
              <w:rPr>
                <w:rFonts w:hint="eastAsia"/>
                <w:i/>
                <w:iCs/>
                <w:color w:val="000000"/>
                <w:sz w:val="20"/>
                <w:szCs w:val="20"/>
                <w:lang w:val="pt-BR"/>
              </w:rPr>
              <w:t>（</w:t>
            </w:r>
            <w:r w:rsidRPr="006A51C3">
              <w:rPr>
                <w:rFonts w:hint="eastAsia"/>
                <w:i/>
                <w:iCs/>
                <w:color w:val="000000"/>
                <w:sz w:val="20"/>
                <w:szCs w:val="20"/>
                <w:lang w:val="pt-BR"/>
              </w:rPr>
              <w:t xml:space="preserve">Xinjiang </w:t>
            </w:r>
            <w:r w:rsidRPr="006A51C3">
              <w:rPr>
                <w:rFonts w:hint="eastAsia"/>
                <w:i/>
                <w:iCs/>
                <w:color w:val="000000"/>
                <w:sz w:val="20"/>
                <w:szCs w:val="20"/>
                <w:lang w:val="pt-BR"/>
              </w:rPr>
              <w:lastRenderedPageBreak/>
              <w:t>hemorrhagic fever virus</w:t>
            </w:r>
            <w:r w:rsidRPr="006A51C3">
              <w:rPr>
                <w:rFonts w:hint="eastAsia"/>
                <w:i/>
                <w:iCs/>
                <w:color w:val="000000"/>
                <w:sz w:val="20"/>
                <w:szCs w:val="20"/>
                <w:lang w:val="pt-BR"/>
              </w:rPr>
              <w:t>）</w:t>
            </w:r>
          </w:p>
        </w:tc>
        <w:tc>
          <w:tcPr>
            <w:tcW w:w="139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lastRenderedPageBreak/>
              <w:t>克里米亚</w:t>
            </w:r>
            <w:r w:rsidRPr="006A51C3">
              <w:rPr>
                <w:color w:val="000000"/>
                <w:sz w:val="20"/>
                <w:szCs w:val="20"/>
              </w:rPr>
              <w:t>—</w:t>
            </w:r>
            <w:r w:rsidRPr="006A51C3">
              <w:rPr>
                <w:color w:val="000000"/>
                <w:sz w:val="20"/>
                <w:szCs w:val="20"/>
              </w:rPr>
              <w:t>刚果出血热病毒（新疆出</w:t>
            </w:r>
            <w:r w:rsidRPr="006A51C3">
              <w:rPr>
                <w:color w:val="000000"/>
                <w:sz w:val="20"/>
                <w:szCs w:val="20"/>
              </w:rPr>
              <w:lastRenderedPageBreak/>
              <w:t>血热</w:t>
            </w:r>
            <w:r w:rsidRPr="006A51C3">
              <w:rPr>
                <w:rFonts w:hint="eastAsia"/>
                <w:color w:val="000000"/>
                <w:sz w:val="20"/>
                <w:szCs w:val="20"/>
              </w:rPr>
              <w:t>病毒</w:t>
            </w:r>
            <w:r w:rsidRPr="006A51C3">
              <w:rPr>
                <w:color w:val="000000"/>
                <w:sz w:val="20"/>
                <w:szCs w:val="20"/>
              </w:rPr>
              <w:t>）</w:t>
            </w:r>
          </w:p>
        </w:tc>
        <w:tc>
          <w:tcPr>
            <w:tcW w:w="1488"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lastRenderedPageBreak/>
              <w:t>布尼亚病毒科</w:t>
            </w:r>
          </w:p>
        </w:tc>
        <w:tc>
          <w:tcPr>
            <w:tcW w:w="858"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第一类</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70"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ABSL-3</w:t>
            </w:r>
          </w:p>
        </w:tc>
        <w:tc>
          <w:tcPr>
            <w:tcW w:w="970"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BSL-2</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BSL-1</w:t>
            </w:r>
          </w:p>
        </w:tc>
        <w:tc>
          <w:tcPr>
            <w:tcW w:w="859"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A</w:t>
            </w:r>
          </w:p>
        </w:tc>
        <w:tc>
          <w:tcPr>
            <w:tcW w:w="973"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UN2814</w:t>
            </w:r>
          </w:p>
        </w:tc>
        <w:tc>
          <w:tcPr>
            <w:tcW w:w="1094"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 xml:space="preserve">　</w:t>
            </w:r>
          </w:p>
        </w:tc>
      </w:tr>
      <w:tr w:rsidR="00A45A2B" w:rsidRPr="006A51C3" w:rsidTr="001F278D">
        <w:trPr>
          <w:trHeight w:val="1076"/>
        </w:trPr>
        <w:tc>
          <w:tcPr>
            <w:tcW w:w="740" w:type="dxa"/>
            <w:tcBorders>
              <w:top w:val="nil"/>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nil"/>
              <w:left w:val="nil"/>
              <w:bottom w:val="single" w:sz="8" w:space="0" w:color="auto"/>
              <w:right w:val="single" w:sz="8" w:space="0" w:color="auto"/>
            </w:tcBorders>
            <w:vAlign w:val="center"/>
          </w:tcPr>
          <w:p w:rsidR="00A45A2B" w:rsidRPr="006A51C3" w:rsidRDefault="00A45A2B" w:rsidP="001F278D">
            <w:pPr>
              <w:rPr>
                <w:i/>
                <w:iCs/>
                <w:color w:val="000000"/>
                <w:sz w:val="20"/>
                <w:szCs w:val="20"/>
              </w:rPr>
            </w:pPr>
            <w:r w:rsidRPr="006A51C3">
              <w:rPr>
                <w:i/>
                <w:iCs/>
                <w:color w:val="000000"/>
                <w:sz w:val="20"/>
                <w:szCs w:val="20"/>
              </w:rPr>
              <w:t xml:space="preserve">Eastern equine encephalitis virus </w:t>
            </w:r>
          </w:p>
        </w:tc>
        <w:tc>
          <w:tcPr>
            <w:tcW w:w="139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东方马脑炎病毒</w:t>
            </w:r>
          </w:p>
        </w:tc>
        <w:tc>
          <w:tcPr>
            <w:tcW w:w="1488"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披膜病毒科</w:t>
            </w:r>
          </w:p>
        </w:tc>
        <w:tc>
          <w:tcPr>
            <w:tcW w:w="858"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第一类</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70"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ABSL-3</w:t>
            </w:r>
          </w:p>
        </w:tc>
        <w:tc>
          <w:tcPr>
            <w:tcW w:w="970"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BSL-2</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BSL-1</w:t>
            </w:r>
          </w:p>
        </w:tc>
        <w:tc>
          <w:tcPr>
            <w:tcW w:w="859"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A</w:t>
            </w:r>
          </w:p>
        </w:tc>
        <w:tc>
          <w:tcPr>
            <w:tcW w:w="973"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UN2814</w:t>
            </w:r>
          </w:p>
        </w:tc>
        <w:tc>
          <w:tcPr>
            <w:tcW w:w="1094"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仅培养物</w:t>
            </w:r>
            <w:r w:rsidRPr="006A51C3">
              <w:rPr>
                <w:color w:val="000000"/>
                <w:sz w:val="20"/>
                <w:szCs w:val="20"/>
              </w:rPr>
              <w:t>A</w:t>
            </w:r>
            <w:r w:rsidRPr="006A51C3">
              <w:rPr>
                <w:color w:val="000000"/>
                <w:sz w:val="20"/>
                <w:szCs w:val="20"/>
              </w:rPr>
              <w:t>类</w:t>
            </w:r>
          </w:p>
        </w:tc>
      </w:tr>
      <w:tr w:rsidR="00A45A2B" w:rsidRPr="006A51C3" w:rsidTr="001F278D">
        <w:trPr>
          <w:trHeight w:val="764"/>
        </w:trPr>
        <w:tc>
          <w:tcPr>
            <w:tcW w:w="740" w:type="dxa"/>
            <w:tcBorders>
              <w:top w:val="nil"/>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nil"/>
              <w:left w:val="nil"/>
              <w:bottom w:val="single" w:sz="8" w:space="0" w:color="auto"/>
              <w:right w:val="single" w:sz="8" w:space="0" w:color="auto"/>
            </w:tcBorders>
            <w:vAlign w:val="center"/>
          </w:tcPr>
          <w:p w:rsidR="00A45A2B" w:rsidRPr="006A51C3" w:rsidRDefault="00A45A2B" w:rsidP="001F278D">
            <w:pPr>
              <w:rPr>
                <w:i/>
                <w:iCs/>
                <w:color w:val="000000"/>
                <w:sz w:val="20"/>
                <w:szCs w:val="20"/>
              </w:rPr>
            </w:pPr>
            <w:r w:rsidRPr="006A51C3">
              <w:rPr>
                <w:i/>
                <w:iCs/>
                <w:color w:val="000000"/>
                <w:sz w:val="20"/>
                <w:szCs w:val="20"/>
              </w:rPr>
              <w:t>Ebola virus</w:t>
            </w:r>
          </w:p>
        </w:tc>
        <w:tc>
          <w:tcPr>
            <w:tcW w:w="139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埃博拉病毒</w:t>
            </w:r>
          </w:p>
        </w:tc>
        <w:tc>
          <w:tcPr>
            <w:tcW w:w="1488"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丝状病毒科</w:t>
            </w:r>
          </w:p>
        </w:tc>
        <w:tc>
          <w:tcPr>
            <w:tcW w:w="858"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第一类</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BSL-4</w:t>
            </w:r>
          </w:p>
        </w:tc>
        <w:tc>
          <w:tcPr>
            <w:tcW w:w="970"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ABSL-4</w:t>
            </w:r>
          </w:p>
        </w:tc>
        <w:tc>
          <w:tcPr>
            <w:tcW w:w="970"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BSL-2</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BSL-1</w:t>
            </w:r>
          </w:p>
        </w:tc>
        <w:tc>
          <w:tcPr>
            <w:tcW w:w="859"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A</w:t>
            </w:r>
          </w:p>
        </w:tc>
        <w:tc>
          <w:tcPr>
            <w:tcW w:w="973"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UN2814</w:t>
            </w:r>
          </w:p>
        </w:tc>
        <w:tc>
          <w:tcPr>
            <w:tcW w:w="1094"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 xml:space="preserve">　</w:t>
            </w:r>
          </w:p>
        </w:tc>
      </w:tr>
      <w:tr w:rsidR="00A45A2B" w:rsidRPr="006A51C3" w:rsidTr="001F278D">
        <w:trPr>
          <w:trHeight w:val="760"/>
        </w:trPr>
        <w:tc>
          <w:tcPr>
            <w:tcW w:w="740" w:type="dxa"/>
            <w:tcBorders>
              <w:top w:val="nil"/>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nil"/>
              <w:left w:val="nil"/>
              <w:bottom w:val="single" w:sz="8" w:space="0" w:color="auto"/>
              <w:right w:val="single" w:sz="8" w:space="0" w:color="auto"/>
            </w:tcBorders>
            <w:vAlign w:val="center"/>
          </w:tcPr>
          <w:p w:rsidR="00A45A2B" w:rsidRPr="006A51C3" w:rsidRDefault="00A45A2B" w:rsidP="001F278D">
            <w:pPr>
              <w:rPr>
                <w:i/>
                <w:iCs/>
                <w:color w:val="000000"/>
                <w:sz w:val="20"/>
                <w:szCs w:val="20"/>
              </w:rPr>
            </w:pPr>
            <w:r w:rsidRPr="006A51C3">
              <w:rPr>
                <w:rFonts w:hint="eastAsia"/>
                <w:i/>
                <w:iCs/>
                <w:color w:val="000000"/>
                <w:sz w:val="20"/>
                <w:szCs w:val="20"/>
              </w:rPr>
              <w:t>Flexal virus</w:t>
            </w:r>
          </w:p>
        </w:tc>
        <w:tc>
          <w:tcPr>
            <w:tcW w:w="139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Flexal</w:t>
            </w:r>
            <w:r w:rsidRPr="006A51C3">
              <w:rPr>
                <w:color w:val="000000"/>
                <w:sz w:val="20"/>
                <w:szCs w:val="20"/>
              </w:rPr>
              <w:t>病毒</w:t>
            </w:r>
          </w:p>
        </w:tc>
        <w:tc>
          <w:tcPr>
            <w:tcW w:w="1488"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沙粒病毒科</w:t>
            </w:r>
          </w:p>
        </w:tc>
        <w:tc>
          <w:tcPr>
            <w:tcW w:w="858"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第一类</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BSL-4</w:t>
            </w:r>
          </w:p>
        </w:tc>
        <w:tc>
          <w:tcPr>
            <w:tcW w:w="970"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ABSL-4</w:t>
            </w:r>
          </w:p>
        </w:tc>
        <w:tc>
          <w:tcPr>
            <w:tcW w:w="970"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BSL-2</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BSL-1</w:t>
            </w:r>
          </w:p>
        </w:tc>
        <w:tc>
          <w:tcPr>
            <w:tcW w:w="859"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A</w:t>
            </w:r>
          </w:p>
        </w:tc>
        <w:tc>
          <w:tcPr>
            <w:tcW w:w="973"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UN2814</w:t>
            </w:r>
          </w:p>
        </w:tc>
        <w:tc>
          <w:tcPr>
            <w:tcW w:w="1094"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 xml:space="preserve">　</w:t>
            </w:r>
          </w:p>
        </w:tc>
      </w:tr>
      <w:tr w:rsidR="00A45A2B" w:rsidRPr="006A51C3" w:rsidTr="001F278D">
        <w:trPr>
          <w:trHeight w:val="751"/>
        </w:trPr>
        <w:tc>
          <w:tcPr>
            <w:tcW w:w="740" w:type="dxa"/>
            <w:tcBorders>
              <w:top w:val="nil"/>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nil"/>
              <w:left w:val="nil"/>
              <w:bottom w:val="single" w:sz="8" w:space="0" w:color="auto"/>
              <w:right w:val="single" w:sz="8" w:space="0" w:color="auto"/>
            </w:tcBorders>
            <w:vAlign w:val="center"/>
          </w:tcPr>
          <w:p w:rsidR="00A45A2B" w:rsidRPr="006A51C3" w:rsidRDefault="00A45A2B" w:rsidP="001F278D">
            <w:pPr>
              <w:rPr>
                <w:i/>
                <w:iCs/>
                <w:color w:val="000000"/>
                <w:sz w:val="20"/>
                <w:szCs w:val="20"/>
              </w:rPr>
            </w:pPr>
            <w:r w:rsidRPr="006A51C3">
              <w:rPr>
                <w:i/>
                <w:iCs/>
                <w:color w:val="000000"/>
                <w:sz w:val="20"/>
                <w:szCs w:val="20"/>
              </w:rPr>
              <w:t>Guanarito virus</w:t>
            </w:r>
          </w:p>
        </w:tc>
        <w:tc>
          <w:tcPr>
            <w:tcW w:w="139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瓜纳瑞托病毒</w:t>
            </w:r>
          </w:p>
        </w:tc>
        <w:tc>
          <w:tcPr>
            <w:tcW w:w="1488"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沙粒病毒科</w:t>
            </w:r>
          </w:p>
        </w:tc>
        <w:tc>
          <w:tcPr>
            <w:tcW w:w="858"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第一类</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BSL-4</w:t>
            </w:r>
          </w:p>
        </w:tc>
        <w:tc>
          <w:tcPr>
            <w:tcW w:w="970"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ABSL-4</w:t>
            </w:r>
          </w:p>
        </w:tc>
        <w:tc>
          <w:tcPr>
            <w:tcW w:w="970"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BSL-2</w:t>
            </w:r>
          </w:p>
        </w:tc>
        <w:tc>
          <w:tcPr>
            <w:tcW w:w="912"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BSL-1</w:t>
            </w:r>
          </w:p>
        </w:tc>
        <w:tc>
          <w:tcPr>
            <w:tcW w:w="859"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A</w:t>
            </w:r>
          </w:p>
        </w:tc>
        <w:tc>
          <w:tcPr>
            <w:tcW w:w="973" w:type="dxa"/>
            <w:tcBorders>
              <w:top w:val="nil"/>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UN2814</w:t>
            </w:r>
          </w:p>
        </w:tc>
        <w:tc>
          <w:tcPr>
            <w:tcW w:w="1094" w:type="dxa"/>
            <w:tcBorders>
              <w:top w:val="nil"/>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 xml:space="preserve">　</w:t>
            </w:r>
          </w:p>
        </w:tc>
      </w:tr>
      <w:tr w:rsidR="00A45A2B" w:rsidRPr="006A51C3" w:rsidTr="001F278D">
        <w:trPr>
          <w:trHeight w:val="907"/>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i/>
                <w:iCs/>
                <w:color w:val="000000"/>
                <w:sz w:val="20"/>
                <w:szCs w:val="20"/>
              </w:rPr>
            </w:pPr>
            <w:r w:rsidRPr="006A51C3">
              <w:rPr>
                <w:i/>
                <w:iCs/>
                <w:color w:val="000000"/>
                <w:sz w:val="20"/>
                <w:szCs w:val="20"/>
              </w:rPr>
              <w:t>Hanzalova</w:t>
            </w:r>
            <w:r w:rsidRPr="006A51C3">
              <w:rPr>
                <w:rFonts w:hint="eastAsia"/>
                <w:i/>
                <w:iCs/>
                <w:color w:val="000000"/>
                <w:sz w:val="20"/>
                <w:szCs w:val="20"/>
              </w:rPr>
              <w:t xml:space="preserve"> </w:t>
            </w:r>
            <w:r w:rsidRPr="006A51C3">
              <w:rPr>
                <w:i/>
                <w:iCs/>
                <w:color w:val="000000"/>
                <w:sz w:val="20"/>
                <w:szCs w:val="20"/>
              </w:rPr>
              <w:t xml:space="preserve">virus , </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 xml:space="preserve">Hanzalova </w:t>
            </w:r>
            <w:r w:rsidRPr="006A51C3">
              <w:rPr>
                <w:color w:val="00000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 xml:space="preserve">　</w:t>
            </w:r>
          </w:p>
        </w:tc>
      </w:tr>
      <w:tr w:rsidR="00A45A2B" w:rsidRPr="006A51C3" w:rsidTr="001F278D">
        <w:trPr>
          <w:trHeight w:val="759"/>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i/>
                <w:iCs/>
                <w:color w:val="000000"/>
                <w:sz w:val="20"/>
                <w:szCs w:val="20"/>
              </w:rPr>
            </w:pPr>
            <w:r w:rsidRPr="006A51C3">
              <w:rPr>
                <w:i/>
                <w:iCs/>
                <w:color w:val="000000"/>
                <w:sz w:val="20"/>
                <w:szCs w:val="20"/>
              </w:rPr>
              <w:t>Hendra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亨</w:t>
            </w:r>
            <w:r>
              <w:rPr>
                <w:rFonts w:hint="eastAsia"/>
                <w:color w:val="000000"/>
                <w:sz w:val="20"/>
                <w:szCs w:val="20"/>
              </w:rPr>
              <w:t>德</w:t>
            </w:r>
            <w:r w:rsidRPr="006A51C3">
              <w:rPr>
                <w:color w:val="000000"/>
                <w:sz w:val="20"/>
                <w:szCs w:val="20"/>
              </w:rPr>
              <w:t>拉病毒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副粘病毒科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 xml:space="preserve">　</w:t>
            </w:r>
          </w:p>
        </w:tc>
      </w:tr>
      <w:tr w:rsidR="00A45A2B" w:rsidRPr="006A51C3" w:rsidTr="001F278D">
        <w:trPr>
          <w:trHeight w:val="1066"/>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i/>
                <w:iCs/>
                <w:color w:val="000000"/>
                <w:sz w:val="20"/>
                <w:szCs w:val="20"/>
                <w:lang w:val="pt-BR"/>
              </w:rPr>
            </w:pPr>
            <w:r w:rsidRPr="006A51C3">
              <w:rPr>
                <w:i/>
                <w:iCs/>
                <w:color w:val="000000"/>
                <w:sz w:val="20"/>
                <w:szCs w:val="20"/>
                <w:lang w:val="pt-BR"/>
              </w:rPr>
              <w:t xml:space="preserve">Herpesvirus simiae </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猿疱疹病毒</w:t>
            </w:r>
            <w:r w:rsidRPr="006A51C3">
              <w:rPr>
                <w:color w:val="000000"/>
                <w:sz w:val="20"/>
                <w:szCs w:val="20"/>
              </w:rPr>
              <w:t xml:space="preserve"> </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疱疹病毒科</w:t>
            </w:r>
            <w:r w:rsidRPr="006A51C3">
              <w:rPr>
                <w:rFonts w:hint="eastAsia"/>
                <w:color w:val="000000"/>
                <w:sz w:val="20"/>
                <w:szCs w:val="20"/>
              </w:rPr>
              <w:t>B</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仅病毒培养物为</w:t>
            </w:r>
            <w:r w:rsidRPr="006A51C3">
              <w:rPr>
                <w:color w:val="000000"/>
                <w:sz w:val="20"/>
                <w:szCs w:val="20"/>
              </w:rPr>
              <w:t>A</w:t>
            </w:r>
            <w:r w:rsidRPr="006A51C3">
              <w:rPr>
                <w:color w:val="000000"/>
                <w:sz w:val="20"/>
                <w:szCs w:val="20"/>
              </w:rPr>
              <w:lastRenderedPageBreak/>
              <w:t>类</w:t>
            </w:r>
          </w:p>
        </w:tc>
      </w:tr>
      <w:tr w:rsidR="00A45A2B" w:rsidRPr="006A51C3" w:rsidTr="001F278D">
        <w:trPr>
          <w:trHeight w:val="755"/>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i/>
                <w:iCs/>
                <w:color w:val="000000"/>
                <w:sz w:val="20"/>
                <w:szCs w:val="20"/>
              </w:rPr>
            </w:pPr>
            <w:r w:rsidRPr="006A51C3">
              <w:rPr>
                <w:i/>
                <w:iCs/>
                <w:color w:val="000000"/>
                <w:sz w:val="20"/>
                <w:szCs w:val="20"/>
              </w:rPr>
              <w:t>Hypr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Hypr</w:t>
            </w:r>
            <w:r w:rsidRPr="006A51C3">
              <w:rPr>
                <w:color w:val="00000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 xml:space="preserve">　</w:t>
            </w:r>
          </w:p>
        </w:tc>
      </w:tr>
      <w:tr w:rsidR="00A45A2B" w:rsidRPr="006A51C3" w:rsidTr="001F278D">
        <w:trPr>
          <w:trHeight w:val="764"/>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i/>
                <w:iCs/>
                <w:color w:val="000000"/>
                <w:sz w:val="20"/>
                <w:szCs w:val="20"/>
              </w:rPr>
            </w:pPr>
            <w:r w:rsidRPr="006A51C3">
              <w:rPr>
                <w:i/>
                <w:iCs/>
                <w:color w:val="000000"/>
                <w:sz w:val="20"/>
                <w:szCs w:val="20"/>
              </w:rPr>
              <w:t>Junin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鸠宁病毒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沙粒病毒科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 xml:space="preserve">　</w:t>
            </w:r>
          </w:p>
        </w:tc>
      </w:tr>
      <w:tr w:rsidR="00A45A2B" w:rsidRPr="006A51C3" w:rsidTr="001F278D">
        <w:trPr>
          <w:trHeight w:val="735"/>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i/>
                <w:iCs/>
                <w:color w:val="000000"/>
                <w:sz w:val="20"/>
                <w:szCs w:val="20"/>
              </w:rPr>
            </w:pPr>
            <w:r w:rsidRPr="006A51C3">
              <w:rPr>
                <w:i/>
                <w:iCs/>
                <w:color w:val="000000"/>
                <w:sz w:val="20"/>
                <w:szCs w:val="20"/>
              </w:rPr>
              <w:t xml:space="preserve">Kumlinge virus, </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Kumlinge</w:t>
            </w:r>
            <w:r w:rsidRPr="006A51C3">
              <w:rPr>
                <w:color w:val="00000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jc w:val="center"/>
              <w:rPr>
                <w:color w:val="000000"/>
                <w:sz w:val="20"/>
                <w:szCs w:val="20"/>
              </w:rPr>
            </w:pPr>
            <w:r w:rsidRPr="006A51C3">
              <w:rPr>
                <w:color w:val="00000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rPr>
                <w:color w:val="000000"/>
                <w:sz w:val="20"/>
                <w:szCs w:val="20"/>
              </w:rPr>
            </w:pPr>
            <w:r w:rsidRPr="006A51C3">
              <w:rPr>
                <w:color w:val="000000"/>
                <w:sz w:val="20"/>
                <w:szCs w:val="20"/>
              </w:rPr>
              <w:t xml:space="preserve">　</w:t>
            </w:r>
          </w:p>
        </w:tc>
      </w:tr>
      <w:tr w:rsidR="00A45A2B" w:rsidRPr="006A51C3" w:rsidTr="001F278D">
        <w:trPr>
          <w:trHeight w:val="928"/>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place">
              <w:smartTag w:uri="urn:schemas-microsoft-com:office:smarttags" w:element="PlaceName">
                <w:r w:rsidRPr="006A51C3">
                  <w:rPr>
                    <w:i/>
                    <w:iCs/>
                    <w:color w:val="000000"/>
                    <w:kern w:val="0"/>
                    <w:sz w:val="20"/>
                    <w:szCs w:val="20"/>
                  </w:rPr>
                  <w:t>Kyasanur</w:t>
                </w:r>
              </w:smartTag>
              <w:r w:rsidRPr="006A51C3">
                <w:rPr>
                  <w:i/>
                  <w:iCs/>
                  <w:color w:val="000000"/>
                  <w:kern w:val="0"/>
                  <w:sz w:val="20"/>
                  <w:szCs w:val="20"/>
                </w:rPr>
                <w:t xml:space="preserve"> </w:t>
              </w:r>
              <w:smartTag w:uri="urn:schemas-microsoft-com:office:smarttags" w:element="PlaceType">
                <w:r w:rsidRPr="006A51C3">
                  <w:rPr>
                    <w:rFonts w:hint="eastAsia"/>
                    <w:i/>
                    <w:iCs/>
                    <w:color w:val="000000"/>
                    <w:kern w:val="0"/>
                    <w:sz w:val="20"/>
                    <w:szCs w:val="20"/>
                  </w:rPr>
                  <w:t>F</w:t>
                </w:r>
                <w:r w:rsidRPr="006A51C3">
                  <w:rPr>
                    <w:i/>
                    <w:iCs/>
                    <w:color w:val="000000"/>
                    <w:kern w:val="0"/>
                    <w:sz w:val="20"/>
                    <w:szCs w:val="20"/>
                  </w:rPr>
                  <w:t>orest</w:t>
                </w:r>
              </w:smartTag>
            </w:smartTag>
            <w:r w:rsidRPr="006A51C3">
              <w:rPr>
                <w:i/>
                <w:iCs/>
                <w:color w:val="000000"/>
                <w:kern w:val="0"/>
                <w:sz w:val="20"/>
                <w:szCs w:val="20"/>
              </w:rPr>
              <w:t xml:space="preserve"> disease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卡萨诺尔森林病病毒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Lassa fever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拉沙热病毒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沙粒病毒科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50"/>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Lo</w:t>
            </w:r>
            <w:r w:rsidRPr="006A51C3">
              <w:rPr>
                <w:rFonts w:hint="eastAsia"/>
                <w:i/>
                <w:iCs/>
                <w:color w:val="000000"/>
                <w:kern w:val="0"/>
                <w:sz w:val="20"/>
                <w:szCs w:val="20"/>
              </w:rPr>
              <w:t>u</w:t>
            </w:r>
            <w:r w:rsidRPr="006A51C3">
              <w:rPr>
                <w:i/>
                <w:iCs/>
                <w:color w:val="000000"/>
                <w:kern w:val="0"/>
                <w:sz w:val="20"/>
                <w:szCs w:val="20"/>
              </w:rPr>
              <w:t>ping ill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rFonts w:hint="eastAsia"/>
                <w:color w:val="000000"/>
                <w:kern w:val="0"/>
                <w:sz w:val="20"/>
                <w:szCs w:val="20"/>
              </w:rPr>
              <w:t>跳跃病</w:t>
            </w:r>
            <w:r w:rsidRPr="006A51C3">
              <w:rPr>
                <w:color w:val="000000"/>
                <w:kern w:val="0"/>
                <w:sz w:val="20"/>
                <w:szCs w:val="20"/>
              </w:rPr>
              <w:t>病毒</w:t>
            </w:r>
            <w:r w:rsidRPr="006A51C3">
              <w:rPr>
                <w:color w:val="000000"/>
                <w:kern w:val="0"/>
                <w:sz w:val="20"/>
                <w:szCs w:val="20"/>
              </w:rPr>
              <w:t xml:space="preserve">  </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Machupo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马</w:t>
            </w:r>
            <w:r w:rsidRPr="006A51C3">
              <w:rPr>
                <w:rFonts w:hint="eastAsia"/>
                <w:color w:val="000000"/>
                <w:kern w:val="0"/>
                <w:sz w:val="20"/>
                <w:szCs w:val="20"/>
              </w:rPr>
              <w:t>秋</w:t>
            </w:r>
            <w:r w:rsidRPr="006A51C3">
              <w:rPr>
                <w:color w:val="000000"/>
                <w:kern w:val="0"/>
                <w:sz w:val="20"/>
                <w:szCs w:val="20"/>
              </w:rPr>
              <w:t>波病毒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沙粒病毒科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City">
              <w:smartTag w:uri="urn:schemas-microsoft-com:office:smarttags" w:element="place">
                <w:r w:rsidRPr="006A51C3">
                  <w:rPr>
                    <w:i/>
                    <w:iCs/>
                    <w:color w:val="000000"/>
                    <w:kern w:val="0"/>
                    <w:sz w:val="20"/>
                    <w:szCs w:val="20"/>
                  </w:rPr>
                  <w:t>Marburg</w:t>
                </w:r>
              </w:smartTag>
            </w:smartTag>
            <w:r w:rsidRPr="006A51C3">
              <w:rPr>
                <w:i/>
                <w:iCs/>
                <w:color w:val="000000"/>
                <w:kern w:val="0"/>
                <w:sz w:val="20"/>
                <w:szCs w:val="20"/>
              </w:rPr>
              <w:t xml:space="preserv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马尔堡病毒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丝状病毒科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Monkeypox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猴痘病毒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290"/>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Mopeia virus (and other Tacaribe viruses)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lang w:val="pt-BR"/>
              </w:rPr>
            </w:pPr>
            <w:r w:rsidRPr="006A51C3">
              <w:rPr>
                <w:color w:val="000000"/>
                <w:kern w:val="0"/>
                <w:sz w:val="20"/>
                <w:szCs w:val="20"/>
                <w:lang w:val="pt-BR"/>
              </w:rPr>
              <w:t>Mopeia</w:t>
            </w:r>
            <w:r w:rsidRPr="006A51C3">
              <w:rPr>
                <w:color w:val="000000"/>
                <w:kern w:val="0"/>
                <w:sz w:val="20"/>
                <w:szCs w:val="20"/>
              </w:rPr>
              <w:t>病毒</w:t>
            </w:r>
            <w:r w:rsidRPr="006A51C3">
              <w:rPr>
                <w:color w:val="000000"/>
                <w:kern w:val="0"/>
                <w:sz w:val="20"/>
                <w:szCs w:val="20"/>
                <w:lang w:val="pt-BR"/>
              </w:rPr>
              <w:t>(</w:t>
            </w:r>
            <w:r w:rsidRPr="006A51C3">
              <w:rPr>
                <w:color w:val="000000"/>
                <w:kern w:val="0"/>
                <w:sz w:val="20"/>
                <w:szCs w:val="20"/>
              </w:rPr>
              <w:t>和其他</w:t>
            </w:r>
            <w:r w:rsidRPr="006A51C3">
              <w:rPr>
                <w:color w:val="000000"/>
                <w:kern w:val="0"/>
                <w:sz w:val="20"/>
                <w:szCs w:val="20"/>
                <w:lang w:val="pt-BR"/>
              </w:rPr>
              <w:t>Tacaribe</w:t>
            </w:r>
            <w:r w:rsidRPr="006A51C3">
              <w:rPr>
                <w:color w:val="000000"/>
                <w:kern w:val="0"/>
                <w:sz w:val="20"/>
                <w:szCs w:val="20"/>
              </w:rPr>
              <w:t>病毒</w:t>
            </w:r>
            <w:r w:rsidRPr="006A51C3">
              <w:rPr>
                <w:color w:val="000000"/>
                <w:kern w:val="0"/>
                <w:sz w:val="20"/>
                <w:szCs w:val="20"/>
                <w:lang w:val="pt-BR"/>
              </w:rPr>
              <w:t>)</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lang w:val="pt-BR"/>
              </w:rPr>
            </w:pPr>
            <w:r w:rsidRPr="006A51C3">
              <w:rPr>
                <w:color w:val="000000"/>
                <w:kern w:val="0"/>
                <w:sz w:val="20"/>
                <w:szCs w:val="20"/>
              </w:rPr>
              <w:t>沙粒病毒科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lang w:val="pt-BR"/>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lang w:val="pt-BR"/>
              </w:rPr>
            </w:pPr>
            <w:r w:rsidRPr="006A51C3">
              <w:rPr>
                <w:color w:val="000000"/>
                <w:kern w:val="0"/>
                <w:sz w:val="20"/>
                <w:szCs w:val="20"/>
                <w:lang w:val="pt-BR"/>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lang w:val="pt-BR"/>
              </w:rPr>
            </w:pPr>
            <w:r w:rsidRPr="006A51C3">
              <w:rPr>
                <w:color w:val="000000"/>
                <w:kern w:val="0"/>
                <w:sz w:val="20"/>
                <w:szCs w:val="20"/>
                <w:lang w:val="pt-BR"/>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lang w:val="pt-BR"/>
              </w:rPr>
            </w:pPr>
            <w:r w:rsidRPr="006A51C3">
              <w:rPr>
                <w:color w:val="000000"/>
                <w:kern w:val="0"/>
                <w:sz w:val="20"/>
                <w:szCs w:val="20"/>
                <w:lang w:val="pt-BR"/>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lang w:val="pt-BR"/>
              </w:rPr>
            </w:pPr>
            <w:r w:rsidRPr="006A51C3">
              <w:rPr>
                <w:color w:val="000000"/>
                <w:kern w:val="0"/>
                <w:sz w:val="20"/>
                <w:szCs w:val="20"/>
                <w:lang w:val="pt-BR"/>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lang w:val="pt-BR"/>
              </w:rPr>
            </w:pPr>
            <w:r w:rsidRPr="006A51C3">
              <w:rPr>
                <w:color w:val="000000"/>
                <w:kern w:val="0"/>
                <w:sz w:val="20"/>
                <w:szCs w:val="20"/>
                <w:lang w:val="pt-BR"/>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lang w:val="pt-BR"/>
              </w:rPr>
            </w:pPr>
            <w:r w:rsidRPr="006A51C3">
              <w:rPr>
                <w:color w:val="000000"/>
                <w:kern w:val="0"/>
                <w:sz w:val="20"/>
                <w:szCs w:val="20"/>
                <w:lang w:val="pt-BR"/>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lang w:val="pt-BR"/>
              </w:rPr>
            </w:pPr>
            <w:r w:rsidRPr="006A51C3">
              <w:rPr>
                <w:color w:val="000000"/>
                <w:kern w:val="0"/>
                <w:sz w:val="20"/>
                <w:szCs w:val="20"/>
                <w:lang w:val="pt-BR"/>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lang w:val="pt-BR"/>
              </w:rPr>
            </w:pPr>
            <w:r w:rsidRPr="006A51C3">
              <w:rPr>
                <w:color w:val="000000"/>
                <w:kern w:val="0"/>
                <w:sz w:val="20"/>
                <w:szCs w:val="20"/>
              </w:rPr>
              <w:t xml:space="preserve">　</w:t>
            </w:r>
          </w:p>
        </w:tc>
      </w:tr>
      <w:tr w:rsidR="00A45A2B" w:rsidRPr="006A51C3" w:rsidTr="001F278D">
        <w:trPr>
          <w:trHeight w:val="300"/>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lang w:val="pt-BR"/>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lang w:val="pt-BR"/>
              </w:rPr>
            </w:pPr>
            <w:r w:rsidRPr="006A51C3">
              <w:rPr>
                <w:i/>
                <w:iCs/>
                <w:color w:val="000000"/>
                <w:kern w:val="0"/>
                <w:sz w:val="20"/>
                <w:szCs w:val="20"/>
                <w:lang w:val="pt-BR"/>
              </w:rPr>
              <w:t>Nipah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lang w:val="pt-BR"/>
              </w:rPr>
            </w:pPr>
            <w:r w:rsidRPr="006A51C3">
              <w:rPr>
                <w:color w:val="000000"/>
                <w:kern w:val="0"/>
                <w:sz w:val="20"/>
                <w:szCs w:val="20"/>
              </w:rPr>
              <w:t>尼巴病毒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lang w:val="pt-BR"/>
              </w:rPr>
            </w:pPr>
            <w:r w:rsidRPr="006A51C3">
              <w:rPr>
                <w:color w:val="000000"/>
                <w:kern w:val="0"/>
                <w:sz w:val="20"/>
                <w:szCs w:val="20"/>
              </w:rPr>
              <w:t>副粘病毒科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lang w:val="pt-BR"/>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035"/>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place">
              <w:smartTag w:uri="urn:schemas-microsoft-com:office:smarttags" w:element="City">
                <w:r w:rsidRPr="006A51C3">
                  <w:rPr>
                    <w:i/>
                    <w:iCs/>
                    <w:color w:val="000000"/>
                    <w:kern w:val="0"/>
                    <w:sz w:val="20"/>
                    <w:szCs w:val="20"/>
                  </w:rPr>
                  <w:t>Omsk</w:t>
                </w:r>
              </w:smartTag>
            </w:smartTag>
            <w:r w:rsidRPr="006A51C3">
              <w:rPr>
                <w:i/>
                <w:iCs/>
                <w:color w:val="000000"/>
                <w:kern w:val="0"/>
                <w:sz w:val="20"/>
                <w:szCs w:val="20"/>
              </w:rPr>
              <w:t xml:space="preserve"> hemorrhagic fever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鄂木斯克出血热病毒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300"/>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Sabia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Sabia</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沙粒病毒科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035"/>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St.Louis encephalitis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圣路易斯脑炎病毒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Tacaribe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Tacaribe</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沙粒病毒科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w:t>
            </w:r>
            <w:r w:rsidRPr="006A51C3">
              <w:rPr>
                <w:rFonts w:hint="eastAsia"/>
                <w:color w:val="000000"/>
                <w:kern w:val="0"/>
                <w:sz w:val="20"/>
                <w:szCs w:val="20"/>
              </w:rPr>
              <w:t>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Variola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天花病毒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ABSL-4</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有疫苗</w:t>
            </w:r>
          </w:p>
        </w:tc>
      </w:tr>
      <w:tr w:rsidR="00A45A2B" w:rsidRPr="006A51C3" w:rsidTr="001F278D">
        <w:trPr>
          <w:trHeight w:val="1290"/>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Venezuelan equine encephalitis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委内瑞拉马脑炎病毒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290"/>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Western equine encephalomyelitis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西方马脑炎病毒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Yellow fever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黄热病毒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仅病毒培养物为</w:t>
            </w:r>
            <w:r w:rsidRPr="006A51C3">
              <w:rPr>
                <w:color w:val="000000"/>
                <w:kern w:val="0"/>
                <w:sz w:val="20"/>
                <w:szCs w:val="20"/>
              </w:rPr>
              <w:t>A</w:t>
            </w:r>
            <w:r w:rsidRPr="006A51C3">
              <w:rPr>
                <w:color w:val="000000"/>
                <w:kern w:val="0"/>
                <w:sz w:val="20"/>
                <w:szCs w:val="20"/>
              </w:rPr>
              <w:t>类，有疫苗</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rFonts w:hint="eastAsia"/>
                <w:i/>
                <w:iCs/>
                <w:color w:val="000000"/>
                <w:kern w:val="0"/>
                <w:sz w:val="20"/>
                <w:szCs w:val="20"/>
              </w:rPr>
              <w:t xml:space="preserve">Tick-borne </w:t>
            </w:r>
            <w:r w:rsidRPr="006A51C3">
              <w:rPr>
                <w:i/>
                <w:iCs/>
                <w:color w:val="000000"/>
                <w:kern w:val="0"/>
                <w:sz w:val="20"/>
                <w:szCs w:val="20"/>
              </w:rPr>
              <w:t>encephalitis virus</w:t>
            </w:r>
            <w:r w:rsidRPr="006A51C3">
              <w:rPr>
                <w:rFonts w:hint="eastAsia"/>
                <w:i/>
                <w:iCs/>
                <w:color w:val="000000"/>
                <w:kern w:val="0"/>
                <w:sz w:val="20"/>
                <w:szCs w:val="20"/>
                <w:vertAlign w:val="superscript"/>
              </w:rPr>
              <w:t>g</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rFonts w:hint="eastAsia"/>
                <w:color w:val="000000"/>
                <w:kern w:val="0"/>
                <w:sz w:val="20"/>
                <w:szCs w:val="20"/>
              </w:rPr>
              <w:t>蜱传</w:t>
            </w:r>
            <w:r w:rsidRPr="006A51C3">
              <w:rPr>
                <w:color w:val="000000"/>
                <w:kern w:val="0"/>
                <w:sz w:val="20"/>
                <w:szCs w:val="20"/>
              </w:rPr>
              <w:t>脑炎病毒</w:t>
            </w:r>
            <w:r w:rsidRPr="006A51C3">
              <w:rPr>
                <w:rFonts w:hint="eastAsia"/>
                <w:color w:val="000000"/>
                <w:kern w:val="0"/>
                <w:sz w:val="20"/>
                <w:szCs w:val="20"/>
                <w:vertAlign w:val="superscript"/>
              </w:rPr>
              <w:t>g</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第一类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w:t>
            </w:r>
            <w:r w:rsidRPr="006A51C3">
              <w:rPr>
                <w:rFonts w:hint="eastAsia"/>
                <w:color w:val="000000"/>
                <w:kern w:val="0"/>
                <w:sz w:val="20"/>
                <w:szCs w:val="20"/>
              </w:rPr>
              <w:t>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仅病毒培养物为</w:t>
            </w:r>
            <w:r w:rsidRPr="006A51C3">
              <w:rPr>
                <w:color w:val="000000"/>
                <w:kern w:val="0"/>
                <w:sz w:val="20"/>
                <w:szCs w:val="20"/>
              </w:rPr>
              <w:t>A</w:t>
            </w:r>
            <w:r w:rsidRPr="006A51C3">
              <w:rPr>
                <w:color w:val="000000"/>
                <w:kern w:val="0"/>
                <w:sz w:val="20"/>
                <w:szCs w:val="20"/>
              </w:rPr>
              <w:t>类，有疫苗</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Bunyamwera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布尼亚维拉</w:t>
            </w:r>
            <w:r w:rsidRPr="006A51C3">
              <w:rPr>
                <w:color w:val="000000"/>
                <w:kern w:val="0"/>
                <w:sz w:val="20"/>
                <w:szCs w:val="20"/>
              </w:rPr>
              <w:lastRenderedPageBreak/>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lastRenderedPageBreak/>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State">
              <w:smartTag w:uri="urn:schemas-microsoft-com:office:smarttags" w:element="place">
                <w:r w:rsidRPr="006A51C3">
                  <w:rPr>
                    <w:i/>
                    <w:iCs/>
                    <w:color w:val="000000"/>
                    <w:kern w:val="0"/>
                    <w:sz w:val="20"/>
                    <w:szCs w:val="20"/>
                  </w:rPr>
                  <w:t>California</w:t>
                </w:r>
              </w:smartTag>
            </w:smartTag>
            <w:r w:rsidRPr="006A51C3">
              <w:rPr>
                <w:i/>
                <w:iCs/>
                <w:color w:val="000000"/>
                <w:kern w:val="0"/>
                <w:sz w:val="20"/>
                <w:szCs w:val="20"/>
              </w:rPr>
              <w:t xml:space="preserve"> encephalitis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加利福利亚脑炎病毒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Chikungunya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基孔肯尼雅病毒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30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Dhori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多里病毒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正粘病毒科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place">
              <w:r w:rsidRPr="006A51C3">
                <w:rPr>
                  <w:i/>
                  <w:iCs/>
                  <w:color w:val="000000"/>
                  <w:kern w:val="0"/>
                  <w:sz w:val="20"/>
                  <w:szCs w:val="20"/>
                </w:rPr>
                <w:t>Everglade</w:t>
              </w:r>
              <w:r w:rsidRPr="006A51C3">
                <w:rPr>
                  <w:rFonts w:hint="eastAsia"/>
                  <w:i/>
                  <w:iCs/>
                  <w:color w:val="000000"/>
                  <w:kern w:val="0"/>
                  <w:sz w:val="20"/>
                  <w:szCs w:val="20"/>
                </w:rPr>
                <w:t>s</w:t>
              </w:r>
            </w:smartTag>
            <w:r w:rsidRPr="006A51C3">
              <w:rPr>
                <w:i/>
                <w:iCs/>
                <w:color w:val="000000"/>
                <w:kern w:val="0"/>
                <w:sz w:val="20"/>
                <w:szCs w:val="20"/>
              </w:rPr>
              <w:t xml:space="preserv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Everglade</w:t>
            </w:r>
            <w:r w:rsidRPr="006A51C3">
              <w:rPr>
                <w:rFonts w:hint="eastAsia"/>
                <w:color w:val="000000"/>
                <w:kern w:val="0"/>
                <w:sz w:val="20"/>
                <w:szCs w:val="20"/>
              </w:rPr>
              <w:t>s</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rFonts w:hint="eastAsia"/>
                <w:i/>
                <w:iCs/>
                <w:color w:val="000000"/>
                <w:kern w:val="0"/>
                <w:sz w:val="20"/>
                <w:szCs w:val="20"/>
              </w:rPr>
              <w:t>Foot-and-mouth disease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rFonts w:hint="eastAsia"/>
                <w:color w:val="000000"/>
                <w:kern w:val="0"/>
                <w:sz w:val="20"/>
                <w:szCs w:val="20"/>
              </w:rPr>
              <w:t>口蹄疫病毒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小</w:t>
            </w:r>
            <w:r w:rsidRPr="006A51C3">
              <w:rPr>
                <w:color w:val="000000"/>
                <w:kern w:val="0"/>
                <w:sz w:val="20"/>
                <w:szCs w:val="20"/>
              </w:rPr>
              <w:t>RNA</w:t>
            </w:r>
            <w:r w:rsidRPr="006A51C3">
              <w:rPr>
                <w:color w:val="000000"/>
                <w:kern w:val="0"/>
                <w:sz w:val="20"/>
                <w:szCs w:val="20"/>
              </w:rPr>
              <w:t>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rFonts w:hint="eastAsia"/>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r w:rsidRPr="006A51C3" w:rsidDel="0000028F">
              <w:rPr>
                <w:color w:val="000000"/>
                <w:kern w:val="0"/>
                <w:sz w:val="20"/>
                <w:szCs w:val="20"/>
              </w:rPr>
              <w:t xml:space="preserve"> </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p>
        </w:tc>
      </w:tr>
      <w:tr w:rsidR="00A45A2B" w:rsidRPr="006A51C3" w:rsidTr="001F278D">
        <w:trPr>
          <w:trHeight w:val="49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Garba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Garba</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rFonts w:hint="eastAsia"/>
                <w:color w:val="000000"/>
                <w:kern w:val="0"/>
                <w:sz w:val="20"/>
                <w:szCs w:val="20"/>
              </w:rPr>
              <w:t>弹状</w:t>
            </w:r>
            <w:r w:rsidRPr="006A51C3">
              <w:rPr>
                <w:color w:val="000000"/>
                <w:kern w:val="0"/>
                <w:sz w:val="20"/>
                <w:szCs w:val="20"/>
              </w:rPr>
              <w:t>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Germiston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Germiston</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30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Getah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Getah</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Gordil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Gordil</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Hantaviruses,</w:t>
            </w:r>
            <w:r w:rsidRPr="006A51C3">
              <w:rPr>
                <w:rFonts w:hint="eastAsia"/>
                <w:i/>
                <w:iCs/>
                <w:color w:val="000000"/>
                <w:kern w:val="0"/>
                <w:sz w:val="20"/>
                <w:szCs w:val="20"/>
              </w:rPr>
              <w:t xml:space="preserve"> </w:t>
            </w:r>
            <w:r w:rsidRPr="006A51C3">
              <w:rPr>
                <w:i/>
                <w:iCs/>
                <w:color w:val="000000"/>
                <w:kern w:val="0"/>
                <w:sz w:val="20"/>
                <w:szCs w:val="20"/>
              </w:rPr>
              <w:t>other</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其它汉坦病毒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仅病毒培养物为</w:t>
            </w:r>
            <w:r w:rsidRPr="006A51C3">
              <w:rPr>
                <w:color w:val="000000"/>
                <w:kern w:val="0"/>
                <w:sz w:val="20"/>
                <w:szCs w:val="20"/>
              </w:rPr>
              <w:t>A</w:t>
            </w:r>
            <w:r w:rsidRPr="006A51C3">
              <w:rPr>
                <w:color w:val="000000"/>
                <w:kern w:val="0"/>
                <w:sz w:val="20"/>
                <w:szCs w:val="20"/>
              </w:rPr>
              <w:t>类</w:t>
            </w:r>
          </w:p>
        </w:tc>
      </w:tr>
      <w:tr w:rsidR="00A45A2B" w:rsidRPr="006A51C3" w:rsidTr="001F278D">
        <w:trPr>
          <w:trHeight w:val="154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Hantaviruse</w:t>
            </w:r>
            <w:r w:rsidRPr="006A51C3">
              <w:rPr>
                <w:rFonts w:hint="eastAsia"/>
                <w:i/>
                <w:iCs/>
                <w:color w:val="000000"/>
                <w:kern w:val="0"/>
                <w:sz w:val="20"/>
                <w:szCs w:val="20"/>
              </w:rPr>
              <w:t xml:space="preserve">s </w:t>
            </w:r>
            <w:r w:rsidRPr="006A51C3">
              <w:rPr>
                <w:i/>
                <w:iCs/>
                <w:color w:val="000000"/>
                <w:kern w:val="0"/>
                <w:sz w:val="20"/>
                <w:szCs w:val="20"/>
              </w:rPr>
              <w:t>cause pulmonary syndrome</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引起肺综合征的汉坦病毒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仅病毒培养物为</w:t>
            </w:r>
            <w:r w:rsidRPr="006A51C3">
              <w:rPr>
                <w:color w:val="000000"/>
                <w:kern w:val="0"/>
                <w:sz w:val="20"/>
                <w:szCs w:val="20"/>
              </w:rPr>
              <w:t>A</w:t>
            </w:r>
            <w:r w:rsidRPr="006A51C3">
              <w:rPr>
                <w:color w:val="000000"/>
                <w:kern w:val="0"/>
                <w:sz w:val="20"/>
                <w:szCs w:val="20"/>
              </w:rPr>
              <w:t>类</w:t>
            </w:r>
          </w:p>
        </w:tc>
      </w:tr>
      <w:tr w:rsidR="00A45A2B" w:rsidRPr="006A51C3" w:rsidTr="001F278D">
        <w:trPr>
          <w:trHeight w:val="154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Hantaviruses cause hemorrhagic fever with renal syndrome</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引起肾综合征出血热的汉坦病毒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有疫苗</w:t>
            </w:r>
            <w:r w:rsidRPr="006A51C3">
              <w:rPr>
                <w:rFonts w:hint="eastAsia"/>
                <w:color w:val="000000"/>
                <w:kern w:val="0"/>
                <w:sz w:val="20"/>
                <w:szCs w:val="20"/>
              </w:rPr>
              <w:t>。</w:t>
            </w:r>
            <w:r w:rsidRPr="006A51C3">
              <w:rPr>
                <w:color w:val="000000"/>
                <w:kern w:val="0"/>
                <w:sz w:val="20"/>
                <w:szCs w:val="20"/>
              </w:rPr>
              <w:t>仅病毒培养物为</w:t>
            </w:r>
            <w:r w:rsidRPr="006A51C3">
              <w:rPr>
                <w:color w:val="000000"/>
                <w:kern w:val="0"/>
                <w:sz w:val="20"/>
                <w:szCs w:val="20"/>
              </w:rPr>
              <w:t>A</w:t>
            </w:r>
            <w:r w:rsidRPr="006A51C3">
              <w:rPr>
                <w:color w:val="000000"/>
                <w:kern w:val="0"/>
                <w:sz w:val="20"/>
                <w:szCs w:val="20"/>
              </w:rPr>
              <w:t>类</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Herpes</w:t>
            </w:r>
            <w:r w:rsidRPr="006A51C3">
              <w:rPr>
                <w:rFonts w:hint="eastAsia"/>
                <w:i/>
                <w:iCs/>
                <w:color w:val="000000"/>
                <w:kern w:val="0"/>
                <w:sz w:val="20"/>
                <w:szCs w:val="20"/>
              </w:rPr>
              <w:t>virus</w:t>
            </w:r>
            <w:r w:rsidRPr="006A51C3">
              <w:rPr>
                <w:i/>
                <w:iCs/>
                <w:color w:val="000000"/>
                <w:kern w:val="0"/>
                <w:sz w:val="20"/>
                <w:szCs w:val="20"/>
              </w:rPr>
              <w:t xml:space="preserve"> saimiri </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松鼠猴疱疹病毒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疱疹病毒科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High pathogenic avian influenza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高致病性禽流感病毒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正粘病毒科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仅病毒培养物为</w:t>
            </w:r>
            <w:r w:rsidRPr="006A51C3">
              <w:rPr>
                <w:color w:val="000000"/>
                <w:kern w:val="0"/>
                <w:sz w:val="20"/>
                <w:szCs w:val="20"/>
              </w:rPr>
              <w:t>A</w:t>
            </w:r>
            <w:r w:rsidRPr="006A51C3">
              <w:rPr>
                <w:color w:val="000000"/>
                <w:kern w:val="0"/>
                <w:sz w:val="20"/>
                <w:szCs w:val="20"/>
              </w:rPr>
              <w:t>类</w:t>
            </w:r>
          </w:p>
        </w:tc>
      </w:tr>
      <w:tr w:rsidR="00A45A2B" w:rsidRPr="006A51C3" w:rsidTr="001F278D">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Human immunodeficiency virus</w:t>
            </w:r>
            <w:r>
              <w:rPr>
                <w:rFonts w:hint="eastAsia"/>
                <w:i/>
                <w:iCs/>
                <w:color w:val="000000"/>
                <w:kern w:val="0"/>
                <w:sz w:val="20"/>
                <w:szCs w:val="20"/>
              </w:rPr>
              <w:t>（</w:t>
            </w:r>
            <w:r>
              <w:rPr>
                <w:rFonts w:hint="eastAsia"/>
                <w:i/>
                <w:iCs/>
                <w:color w:val="000000"/>
                <w:kern w:val="0"/>
                <w:sz w:val="20"/>
                <w:szCs w:val="20"/>
              </w:rPr>
              <w:t>HIV</w:t>
            </w:r>
            <w:r>
              <w:rPr>
                <w:rFonts w:hint="eastAsia"/>
                <w:i/>
                <w:iCs/>
                <w:color w:val="000000"/>
                <w:kern w:val="0"/>
                <w:sz w:val="20"/>
                <w:szCs w:val="20"/>
              </w:rPr>
              <w:t>）</w:t>
            </w:r>
            <w:r w:rsidRPr="006A51C3">
              <w:rPr>
                <w:i/>
                <w:iCs/>
                <w:color w:val="000000"/>
                <w:kern w:val="0"/>
                <w:sz w:val="20"/>
                <w:szCs w:val="20"/>
              </w:rPr>
              <w:t xml:space="preserve">  typy1 and 2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Pr>
                <w:rFonts w:hint="eastAsia"/>
                <w:color w:val="000000"/>
                <w:kern w:val="0"/>
                <w:sz w:val="20"/>
                <w:szCs w:val="20"/>
              </w:rPr>
              <w:t>艾滋</w:t>
            </w:r>
            <w:r w:rsidRPr="006A51C3">
              <w:rPr>
                <w:color w:val="000000"/>
                <w:kern w:val="0"/>
                <w:sz w:val="20"/>
                <w:szCs w:val="20"/>
              </w:rPr>
              <w:t>病毒</w:t>
            </w:r>
            <w:r w:rsidRPr="006A51C3">
              <w:rPr>
                <w:rFonts w:hint="eastAsia"/>
                <w:color w:val="000000"/>
                <w:kern w:val="0"/>
                <w:sz w:val="20"/>
                <w:szCs w:val="20"/>
              </w:rPr>
              <w:t>（</w:t>
            </w:r>
            <w:r w:rsidRPr="006A51C3">
              <w:rPr>
                <w:rFonts w:hint="eastAsia"/>
                <w:color w:val="000000"/>
                <w:kern w:val="0"/>
                <w:sz w:val="20"/>
                <w:szCs w:val="20"/>
              </w:rPr>
              <w:t>I</w:t>
            </w:r>
            <w:r w:rsidRPr="006A51C3">
              <w:rPr>
                <w:rFonts w:hint="eastAsia"/>
                <w:color w:val="000000"/>
                <w:kern w:val="0"/>
                <w:sz w:val="20"/>
                <w:szCs w:val="20"/>
              </w:rPr>
              <w:t>型和</w:t>
            </w:r>
            <w:r w:rsidRPr="006A51C3">
              <w:rPr>
                <w:rFonts w:hint="eastAsia"/>
                <w:color w:val="000000"/>
                <w:kern w:val="0"/>
                <w:sz w:val="20"/>
                <w:szCs w:val="20"/>
              </w:rPr>
              <w:t>II</w:t>
            </w:r>
            <w:r w:rsidRPr="006A51C3">
              <w:rPr>
                <w:rFonts w:hint="eastAsia"/>
                <w:color w:val="000000"/>
                <w:kern w:val="0"/>
                <w:sz w:val="20"/>
                <w:szCs w:val="20"/>
              </w:rPr>
              <w:t>型）</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逆转录病毒科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w:t>
            </w:r>
            <w:r>
              <w:rPr>
                <w:rFonts w:hint="eastAsia"/>
                <w:color w:val="000000"/>
                <w:kern w:val="0"/>
                <w:sz w:val="20"/>
                <w:szCs w:val="20"/>
              </w:rPr>
              <w:t>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仅病毒培养物为</w:t>
            </w:r>
            <w:r w:rsidRPr="006A51C3">
              <w:rPr>
                <w:color w:val="000000"/>
                <w:kern w:val="0"/>
                <w:sz w:val="20"/>
                <w:szCs w:val="20"/>
              </w:rPr>
              <w:t>A</w:t>
            </w:r>
            <w:r w:rsidRPr="006A51C3">
              <w:rPr>
                <w:color w:val="000000"/>
                <w:kern w:val="0"/>
                <w:sz w:val="20"/>
                <w:szCs w:val="20"/>
              </w:rPr>
              <w:t>类</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Inhangapi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Inhangapi</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弹状病毒科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p>
        </w:tc>
      </w:tr>
      <w:tr w:rsidR="00A45A2B" w:rsidRPr="006A51C3" w:rsidTr="001F278D">
        <w:trPr>
          <w:trHeight w:val="49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Inini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Inini</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place">
              <w:r w:rsidRPr="006A51C3">
                <w:rPr>
                  <w:i/>
                  <w:iCs/>
                  <w:color w:val="000000"/>
                  <w:kern w:val="0"/>
                  <w:sz w:val="20"/>
                  <w:szCs w:val="20"/>
                </w:rPr>
                <w:t>Issyk-Kul</w:t>
              </w:r>
            </w:smartTag>
            <w:r w:rsidRPr="006A51C3">
              <w:rPr>
                <w:i/>
                <w:iCs/>
                <w:color w:val="000000"/>
                <w:kern w:val="0"/>
                <w:sz w:val="20"/>
                <w:szCs w:val="20"/>
              </w:rPr>
              <w:t xml:space="preserv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Issyk-Kul</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Itaituba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Itaituba</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p>
        </w:tc>
      </w:tr>
      <w:tr w:rsidR="00A45A2B" w:rsidRPr="006A51C3" w:rsidTr="001F278D">
        <w:trPr>
          <w:trHeight w:val="304"/>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Japanese encephalitis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乙型脑炎病毒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有疫苗。仅病毒培</w:t>
            </w:r>
            <w:r w:rsidRPr="006A51C3">
              <w:rPr>
                <w:color w:val="000000"/>
                <w:kern w:val="0"/>
                <w:sz w:val="20"/>
                <w:szCs w:val="20"/>
              </w:rPr>
              <w:lastRenderedPageBreak/>
              <w:t>养物为</w:t>
            </w:r>
            <w:r w:rsidRPr="006A51C3">
              <w:rPr>
                <w:color w:val="000000"/>
                <w:kern w:val="0"/>
                <w:sz w:val="20"/>
                <w:szCs w:val="20"/>
              </w:rPr>
              <w:t>A</w:t>
            </w:r>
            <w:r w:rsidRPr="006A51C3">
              <w:rPr>
                <w:color w:val="000000"/>
                <w:kern w:val="0"/>
                <w:sz w:val="20"/>
                <w:szCs w:val="20"/>
              </w:rPr>
              <w:t>类</w:t>
            </w:r>
            <w:r w:rsidRPr="006A51C3">
              <w:rPr>
                <w:color w:val="000000"/>
                <w:kern w:val="0"/>
                <w:sz w:val="20"/>
                <w:szCs w:val="20"/>
              </w:rPr>
              <w:t xml:space="preserve"> </w:t>
            </w:r>
          </w:p>
        </w:tc>
      </w:tr>
      <w:tr w:rsidR="00A45A2B" w:rsidRPr="006A51C3" w:rsidTr="001F278D">
        <w:trPr>
          <w:trHeight w:val="49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 xml:space="preserve">Khasan virus </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Khasan</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Kyzylagach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Kyz</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p>
        </w:tc>
      </w:tr>
      <w:tr w:rsidR="00A45A2B" w:rsidRPr="006A51C3" w:rsidTr="001F278D">
        <w:trPr>
          <w:trHeight w:val="180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Lymphocytic choriomeningitis (neurotropic)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淋巴细胞性脉络丛脑膜炎</w:t>
            </w:r>
            <w:r w:rsidRPr="006A51C3">
              <w:rPr>
                <w:color w:val="000000"/>
                <w:kern w:val="0"/>
                <w:sz w:val="20"/>
                <w:szCs w:val="20"/>
              </w:rPr>
              <w:t>(</w:t>
            </w:r>
            <w:r>
              <w:rPr>
                <w:rFonts w:hint="eastAsia"/>
                <w:color w:val="000000"/>
                <w:kern w:val="0"/>
                <w:sz w:val="20"/>
                <w:szCs w:val="20"/>
              </w:rPr>
              <w:t>嗜</w:t>
            </w:r>
            <w:r w:rsidRPr="006A51C3">
              <w:rPr>
                <w:color w:val="000000"/>
                <w:kern w:val="0"/>
                <w:sz w:val="20"/>
                <w:szCs w:val="20"/>
              </w:rPr>
              <w:t>神经性的</w:t>
            </w:r>
            <w:r w:rsidRPr="006A51C3">
              <w:rPr>
                <w:color w:val="000000"/>
                <w:kern w:val="0"/>
                <w:sz w:val="20"/>
                <w:szCs w:val="20"/>
              </w:rPr>
              <w:t>)</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沙粒病毒科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Mayaro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Mayaro</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Middelburg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米德尔堡病毒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Milker’s nod</w:t>
            </w:r>
            <w:r w:rsidRPr="006A51C3">
              <w:rPr>
                <w:rFonts w:hint="eastAsia"/>
                <w:i/>
                <w:iCs/>
                <w:color w:val="000000"/>
                <w:kern w:val="0"/>
                <w:sz w:val="20"/>
                <w:szCs w:val="20"/>
              </w:rPr>
              <w:t>ule</w:t>
            </w:r>
            <w:r w:rsidRPr="006A51C3">
              <w:rPr>
                <w:i/>
                <w:iCs/>
                <w:color w:val="000000"/>
                <w:kern w:val="0"/>
                <w:sz w:val="20"/>
                <w:szCs w:val="20"/>
              </w:rPr>
              <w:t xml:space="preserv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挤奶工结节病毒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Mucambo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Murcambo</w:t>
            </w:r>
            <w:r w:rsidRPr="006A51C3">
              <w:rPr>
                <w:color w:val="000000"/>
                <w:kern w:val="0"/>
                <w:sz w:val="20"/>
                <w:szCs w:val="20"/>
              </w:rPr>
              <w:t>病</w:t>
            </w:r>
            <w:r w:rsidRPr="006A51C3">
              <w:rPr>
                <w:color w:val="000000"/>
                <w:kern w:val="0"/>
                <w:sz w:val="20"/>
                <w:szCs w:val="20"/>
              </w:rPr>
              <w:lastRenderedPageBreak/>
              <w:t>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lastRenderedPageBreak/>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80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City">
              <w:r w:rsidRPr="006A51C3">
                <w:rPr>
                  <w:i/>
                  <w:iCs/>
                  <w:color w:val="000000"/>
                  <w:kern w:val="0"/>
                  <w:sz w:val="20"/>
                  <w:szCs w:val="20"/>
                </w:rPr>
                <w:t>Murray</w:t>
              </w:r>
            </w:smartTag>
            <w:r w:rsidRPr="006A51C3">
              <w:rPr>
                <w:i/>
                <w:iCs/>
                <w:color w:val="000000"/>
                <w:kern w:val="0"/>
                <w:sz w:val="20"/>
                <w:szCs w:val="20"/>
              </w:rPr>
              <w:t xml:space="preserve"> valley encephalitis virus (</w:t>
            </w:r>
            <w:smartTag w:uri="urn:schemas-microsoft-com:office:smarttags" w:element="country-region">
              <w:smartTag w:uri="urn:schemas-microsoft-com:office:smarttags" w:element="place">
                <w:r w:rsidRPr="006A51C3">
                  <w:rPr>
                    <w:i/>
                    <w:iCs/>
                    <w:color w:val="000000"/>
                    <w:kern w:val="0"/>
                    <w:sz w:val="20"/>
                    <w:szCs w:val="20"/>
                  </w:rPr>
                  <w:t>Australia</w:t>
                </w:r>
              </w:smartTag>
            </w:smartTag>
            <w:r w:rsidRPr="006A51C3">
              <w:rPr>
                <w:i/>
                <w:iCs/>
                <w:color w:val="000000"/>
                <w:kern w:val="0"/>
                <w:sz w:val="20"/>
                <w:szCs w:val="20"/>
              </w:rPr>
              <w:t xml:space="preserve"> encephalitis</w:t>
            </w:r>
            <w:r w:rsidRPr="006A51C3">
              <w:rPr>
                <w:rFonts w:hint="eastAsia"/>
                <w:i/>
                <w:iCs/>
                <w:color w:val="000000"/>
                <w:kern w:val="0"/>
                <w:sz w:val="20"/>
                <w:szCs w:val="20"/>
              </w:rPr>
              <w:t xml:space="preserve"> virus</w:t>
            </w:r>
            <w:r w:rsidRPr="006A51C3">
              <w:rPr>
                <w:i/>
                <w:iCs/>
                <w:color w:val="000000"/>
                <w:kern w:val="0"/>
                <w:sz w:val="20"/>
                <w:szCs w:val="20"/>
              </w:rPr>
              <w:t>)</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墨累谷脑炎病毒</w:t>
            </w:r>
            <w:r w:rsidRPr="006A51C3">
              <w:rPr>
                <w:color w:val="000000"/>
                <w:kern w:val="0"/>
                <w:sz w:val="20"/>
                <w:szCs w:val="20"/>
              </w:rPr>
              <w:t xml:space="preserve"> (</w:t>
            </w:r>
            <w:r w:rsidRPr="006A51C3">
              <w:rPr>
                <w:color w:val="000000"/>
                <w:kern w:val="0"/>
                <w:sz w:val="20"/>
                <w:szCs w:val="20"/>
              </w:rPr>
              <w:t>澳大利亚脑炎病毒</w:t>
            </w:r>
            <w:r w:rsidRPr="006A51C3">
              <w:rPr>
                <w:color w:val="000000"/>
                <w:kern w:val="0"/>
                <w:sz w:val="20"/>
                <w:szCs w:val="20"/>
              </w:rPr>
              <w:t>)</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03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place">
              <w:smartTag w:uri="urn:schemas-microsoft-com:office:smarttags" w:element="City">
                <w:r w:rsidRPr="006A51C3">
                  <w:rPr>
                    <w:i/>
                    <w:iCs/>
                    <w:color w:val="000000"/>
                    <w:kern w:val="0"/>
                    <w:sz w:val="20"/>
                    <w:szCs w:val="20"/>
                  </w:rPr>
                  <w:t>Nairobi</w:t>
                </w:r>
              </w:smartTag>
            </w:smartTag>
            <w:r w:rsidRPr="006A51C3">
              <w:rPr>
                <w:i/>
                <w:iCs/>
                <w:color w:val="000000"/>
                <w:kern w:val="0"/>
                <w:sz w:val="20"/>
                <w:szCs w:val="20"/>
              </w:rPr>
              <w:t xml:space="preserve"> sheep disease </w:t>
            </w:r>
            <w:r w:rsidRPr="006A51C3">
              <w:rPr>
                <w:rFonts w:hint="eastAsia"/>
                <w:i/>
                <w:iCs/>
                <w:color w:val="000000"/>
                <w:kern w:val="0"/>
                <w:sz w:val="20"/>
                <w:szCs w:val="20"/>
              </w:rPr>
              <w:t>v</w:t>
            </w:r>
            <w:r w:rsidRPr="006A51C3">
              <w:rPr>
                <w:i/>
                <w:iCs/>
                <w:color w:val="000000"/>
                <w:kern w:val="0"/>
                <w:sz w:val="20"/>
                <w:szCs w:val="20"/>
              </w:rPr>
              <w:t>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内罗毕</w:t>
            </w:r>
            <w:r w:rsidRPr="006A51C3">
              <w:rPr>
                <w:rFonts w:hint="eastAsia"/>
                <w:color w:val="000000"/>
                <w:kern w:val="0"/>
                <w:sz w:val="20"/>
                <w:szCs w:val="20"/>
              </w:rPr>
              <w:t>绵</w:t>
            </w:r>
            <w:r w:rsidRPr="006A51C3">
              <w:rPr>
                <w:color w:val="000000"/>
                <w:kern w:val="0"/>
                <w:sz w:val="20"/>
                <w:szCs w:val="20"/>
              </w:rPr>
              <w:t>羊病病毒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Ndumu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恩杜姆病毒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Negish</w:t>
            </w:r>
            <w:r w:rsidRPr="006A51C3">
              <w:rPr>
                <w:rFonts w:hint="eastAsia"/>
                <w:i/>
                <w:iCs/>
                <w:color w:val="000000"/>
                <w:kern w:val="0"/>
                <w:sz w:val="20"/>
                <w:szCs w:val="20"/>
              </w:rPr>
              <w:t xml:space="preserve">i </w:t>
            </w:r>
            <w:r w:rsidRPr="006A51C3">
              <w:rPr>
                <w:i/>
                <w:iCs/>
                <w:color w:val="000000"/>
                <w:kern w:val="0"/>
                <w:sz w:val="20"/>
                <w:szCs w:val="20"/>
              </w:rPr>
              <w:t>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Negishi</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City">
              <w:smartTag w:uri="urn:schemas-microsoft-com:office:smarttags" w:element="place">
                <w:r w:rsidRPr="006A51C3">
                  <w:rPr>
                    <w:i/>
                    <w:iCs/>
                    <w:color w:val="000000"/>
                    <w:kern w:val="0"/>
                    <w:sz w:val="20"/>
                    <w:szCs w:val="20"/>
                  </w:rPr>
                  <w:t>Newcastle</w:t>
                </w:r>
              </w:smartTag>
            </w:smartTag>
            <w:r w:rsidRPr="006A51C3">
              <w:rPr>
                <w:i/>
                <w:iCs/>
                <w:color w:val="000000"/>
                <w:kern w:val="0"/>
                <w:sz w:val="20"/>
                <w:szCs w:val="20"/>
              </w:rPr>
              <w:t xml:space="preserve"> disease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新城疫病毒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副粘病毒科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w:t>
            </w:r>
            <w:r w:rsidRPr="006A51C3">
              <w:rPr>
                <w:rFonts w:hint="eastAsia"/>
                <w:color w:val="000000"/>
                <w:kern w:val="0"/>
                <w:sz w:val="20"/>
                <w:szCs w:val="20"/>
              </w:rPr>
              <w:t>二</w:t>
            </w:r>
            <w:r w:rsidRPr="006A51C3">
              <w:rPr>
                <w:color w:val="000000"/>
                <w:kern w:val="0"/>
                <w:sz w:val="20"/>
                <w:szCs w:val="20"/>
              </w:rPr>
              <w:t>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w:t>
            </w:r>
            <w:r w:rsidRPr="006A51C3">
              <w:rPr>
                <w:rFonts w:hint="eastAsia"/>
                <w:color w:val="000000"/>
                <w:kern w:val="0"/>
                <w:sz w:val="20"/>
                <w:szCs w:val="20"/>
              </w:rPr>
              <w:t>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w:t>
            </w:r>
            <w:r w:rsidRPr="006A51C3">
              <w:rPr>
                <w:rFonts w:hint="eastAsia"/>
                <w:color w:val="000000"/>
                <w:kern w:val="0"/>
                <w:sz w:val="20"/>
                <w:szCs w:val="20"/>
              </w:rPr>
              <w:t>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UN2900</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p>
        </w:tc>
      </w:tr>
      <w:tr w:rsidR="00A45A2B" w:rsidRPr="006A51C3" w:rsidTr="001F278D">
        <w:trPr>
          <w:trHeight w:val="30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Orf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口疮病毒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w:t>
            </w:r>
            <w:r w:rsidRPr="006A51C3">
              <w:rPr>
                <w:color w:val="000000"/>
                <w:kern w:val="0"/>
                <w:sz w:val="20"/>
                <w:szCs w:val="20"/>
              </w:rPr>
              <w:t>－</w:t>
            </w:r>
            <w:r w:rsidRPr="006A51C3">
              <w:rPr>
                <w:color w:val="000000"/>
                <w:kern w:val="0"/>
                <w:sz w:val="20"/>
                <w:szCs w:val="20"/>
              </w:rPr>
              <w:t>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Oropouche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Oropouche</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8E357E" w:rsidRDefault="00A45A2B" w:rsidP="001F278D">
            <w:pPr>
              <w:widowControl/>
              <w:rPr>
                <w:i/>
                <w:iCs/>
                <w:color w:val="000000"/>
                <w:kern w:val="0"/>
                <w:sz w:val="20"/>
                <w:szCs w:val="20"/>
              </w:rPr>
            </w:pPr>
            <w:r w:rsidRPr="006A51C3">
              <w:rPr>
                <w:i/>
                <w:iCs/>
                <w:color w:val="000000"/>
                <w:kern w:val="0"/>
                <w:sz w:val="20"/>
                <w:szCs w:val="20"/>
              </w:rPr>
              <w:t xml:space="preserve">Other pathogenic orthopoxviruses not in </w:t>
            </w:r>
            <w:r>
              <w:rPr>
                <w:rFonts w:hint="eastAsia"/>
                <w:i/>
                <w:iCs/>
                <w:color w:val="000000"/>
                <w:kern w:val="0"/>
                <w:sz w:val="20"/>
                <w:szCs w:val="20"/>
              </w:rPr>
              <w:t>BL</w:t>
            </w:r>
            <w:r w:rsidRPr="006A51C3">
              <w:rPr>
                <w:i/>
                <w:iCs/>
                <w:color w:val="000000"/>
                <w:kern w:val="0"/>
                <w:sz w:val="20"/>
                <w:szCs w:val="20"/>
              </w:rPr>
              <w:t xml:space="preserve"> 1</w:t>
            </w:r>
            <w:r>
              <w:rPr>
                <w:rFonts w:hint="eastAsia"/>
                <w:i/>
                <w:iCs/>
                <w:color w:val="000000"/>
                <w:kern w:val="0"/>
                <w:sz w:val="20"/>
                <w:szCs w:val="20"/>
              </w:rPr>
              <w:t xml:space="preserve">, </w:t>
            </w:r>
            <w:r w:rsidRPr="006A51C3">
              <w:rPr>
                <w:i/>
                <w:iCs/>
                <w:color w:val="000000"/>
                <w:kern w:val="0"/>
                <w:sz w:val="20"/>
                <w:szCs w:val="20"/>
              </w:rPr>
              <w:t>3</w:t>
            </w:r>
            <w:r>
              <w:rPr>
                <w:rFonts w:hint="eastAsia"/>
                <w:i/>
                <w:iCs/>
                <w:color w:val="000000"/>
                <w:kern w:val="0"/>
                <w:sz w:val="20"/>
                <w:szCs w:val="20"/>
              </w:rPr>
              <w:t xml:space="preserve"> or 4</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不属于危</w:t>
            </w:r>
            <w:r>
              <w:rPr>
                <w:rFonts w:hint="eastAsia"/>
                <w:color w:val="000000"/>
                <w:kern w:val="0"/>
                <w:sz w:val="20"/>
                <w:szCs w:val="20"/>
              </w:rPr>
              <w:t>害程度第一</w:t>
            </w:r>
            <w:r w:rsidRPr="006A51C3">
              <w:rPr>
                <w:color w:val="000000"/>
                <w:kern w:val="0"/>
                <w:sz w:val="20"/>
                <w:szCs w:val="20"/>
              </w:rPr>
              <w:t>或</w:t>
            </w:r>
            <w:r>
              <w:rPr>
                <w:rFonts w:hint="eastAsia"/>
                <w:color w:val="000000"/>
                <w:kern w:val="0"/>
                <w:sz w:val="20"/>
                <w:szCs w:val="20"/>
              </w:rPr>
              <w:t>三、四类</w:t>
            </w:r>
            <w:r w:rsidRPr="006A51C3">
              <w:rPr>
                <w:color w:val="000000"/>
                <w:kern w:val="0"/>
                <w:sz w:val="20"/>
                <w:szCs w:val="20"/>
              </w:rPr>
              <w:t>的其他正痘病毒属病毒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Paramushir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Paramushir</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1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Poliovirus</w:t>
            </w:r>
            <w:r w:rsidRPr="006A51C3">
              <w:rPr>
                <w:rFonts w:hint="eastAsia"/>
                <w:i/>
                <w:iCs/>
                <w:color w:val="000000"/>
                <w:kern w:val="0"/>
                <w:sz w:val="20"/>
                <w:szCs w:val="20"/>
                <w:vertAlign w:val="superscript"/>
              </w:rPr>
              <w:t>h</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脊髓灰质炎病毒</w:t>
            </w:r>
            <w:r w:rsidRPr="006A51C3">
              <w:rPr>
                <w:rFonts w:hint="eastAsia"/>
                <w:color w:val="000000"/>
                <w:kern w:val="0"/>
                <w:sz w:val="20"/>
                <w:szCs w:val="20"/>
                <w:vertAlign w:val="superscript"/>
              </w:rPr>
              <w:t>h</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小</w:t>
            </w:r>
            <w:r w:rsidRPr="006A51C3">
              <w:rPr>
                <w:color w:val="000000"/>
                <w:kern w:val="0"/>
                <w:sz w:val="20"/>
                <w:szCs w:val="20"/>
              </w:rPr>
              <w:t>RNA</w:t>
            </w:r>
            <w:r w:rsidRPr="006A51C3">
              <w:rPr>
                <w:color w:val="000000"/>
                <w:kern w:val="0"/>
                <w:sz w:val="20"/>
                <w:szCs w:val="20"/>
              </w:rPr>
              <w:t>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见注</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Powassan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Powassan</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03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Rabbitpox virus (vaccinia variant)</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兔痘病毒</w:t>
            </w:r>
            <w:r w:rsidRPr="006A51C3">
              <w:rPr>
                <w:color w:val="000000"/>
                <w:kern w:val="0"/>
                <w:sz w:val="20"/>
                <w:szCs w:val="20"/>
              </w:rPr>
              <w:t xml:space="preserve"> (</w:t>
            </w:r>
            <w:r w:rsidRPr="006A51C3">
              <w:rPr>
                <w:color w:val="000000"/>
                <w:kern w:val="0"/>
                <w:sz w:val="20"/>
                <w:szCs w:val="20"/>
              </w:rPr>
              <w:t>痘苗病毒变种</w:t>
            </w:r>
            <w:r w:rsidRPr="006A51C3">
              <w:rPr>
                <w:color w:val="000000"/>
                <w:kern w:val="0"/>
                <w:sz w:val="20"/>
                <w:szCs w:val="20"/>
              </w:rPr>
              <w:t>)</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 xml:space="preserve">Rabies virus (street </w:t>
            </w:r>
            <w:r w:rsidRPr="006A51C3">
              <w:rPr>
                <w:i/>
                <w:iCs/>
                <w:color w:val="000000"/>
                <w:kern w:val="0"/>
                <w:sz w:val="20"/>
                <w:szCs w:val="20"/>
              </w:rPr>
              <w:lastRenderedPageBreak/>
              <w:t>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lastRenderedPageBreak/>
              <w:t>狂犬病毒</w:t>
            </w:r>
            <w:r w:rsidRPr="006A51C3">
              <w:rPr>
                <w:color w:val="000000"/>
                <w:kern w:val="0"/>
                <w:sz w:val="20"/>
                <w:szCs w:val="20"/>
              </w:rPr>
              <w:t>(</w:t>
            </w:r>
            <w:r w:rsidRPr="006A51C3">
              <w:rPr>
                <w:color w:val="000000"/>
                <w:kern w:val="0"/>
                <w:sz w:val="20"/>
                <w:szCs w:val="20"/>
              </w:rPr>
              <w:t>街</w:t>
            </w:r>
            <w:r w:rsidRPr="006A51C3">
              <w:rPr>
                <w:color w:val="000000"/>
                <w:kern w:val="0"/>
                <w:sz w:val="20"/>
                <w:szCs w:val="20"/>
              </w:rPr>
              <w:lastRenderedPageBreak/>
              <w:t>毒</w:t>
            </w:r>
            <w:r w:rsidRPr="006A51C3">
              <w:rPr>
                <w:color w:val="000000"/>
                <w:kern w:val="0"/>
                <w:sz w:val="20"/>
                <w:szCs w:val="20"/>
              </w:rPr>
              <w:t>)</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lastRenderedPageBreak/>
              <w:t>弹状病毒科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Razdan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Razdan</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Rift valley fever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rFonts w:hint="eastAsia"/>
                <w:color w:val="000000"/>
                <w:kern w:val="0"/>
                <w:sz w:val="20"/>
                <w:szCs w:val="20"/>
              </w:rPr>
              <w:t>立夫特</w:t>
            </w:r>
            <w:r w:rsidRPr="006A51C3">
              <w:rPr>
                <w:color w:val="000000"/>
                <w:kern w:val="0"/>
                <w:sz w:val="20"/>
                <w:szCs w:val="20"/>
              </w:rPr>
              <w:t>谷热病毒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Rochambeau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Rochambeau</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弹状病毒科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1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Rocio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r w:rsidRPr="006A51C3">
              <w:rPr>
                <w:color w:val="000000"/>
                <w:kern w:val="0"/>
                <w:sz w:val="20"/>
                <w:szCs w:val="20"/>
              </w:rPr>
              <w:t>罗西奥病毒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Sagiyama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Sagiyama</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03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 xml:space="preserve">SARS- associated  coronavirus </w:t>
            </w:r>
            <w:r w:rsidRPr="006A51C3">
              <w:rPr>
                <w:i/>
                <w:iCs/>
                <w:color w:val="000000"/>
                <w:kern w:val="0"/>
                <w:sz w:val="20"/>
                <w:szCs w:val="20"/>
              </w:rPr>
              <w:t>（</w:t>
            </w:r>
            <w:r w:rsidRPr="006A51C3">
              <w:rPr>
                <w:i/>
                <w:iCs/>
                <w:color w:val="000000"/>
                <w:kern w:val="0"/>
                <w:sz w:val="20"/>
                <w:szCs w:val="20"/>
              </w:rPr>
              <w:t>SARS-CoV</w:t>
            </w:r>
            <w:r w:rsidRPr="006A51C3">
              <w:rPr>
                <w:i/>
                <w:iCs/>
                <w:color w:val="000000"/>
                <w:kern w:val="0"/>
                <w:sz w:val="20"/>
                <w:szCs w:val="20"/>
              </w:rPr>
              <w:t>）</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SARS</w:t>
            </w:r>
            <w:r w:rsidRPr="006A51C3">
              <w:rPr>
                <w:color w:val="000000"/>
                <w:kern w:val="0"/>
                <w:sz w:val="20"/>
                <w:szCs w:val="20"/>
              </w:rPr>
              <w:t>冠状病毒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冠状病毒科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place">
              <w:r w:rsidRPr="006A51C3">
                <w:rPr>
                  <w:i/>
                  <w:iCs/>
                  <w:color w:val="000000"/>
                  <w:kern w:val="0"/>
                  <w:sz w:val="20"/>
                  <w:szCs w:val="20"/>
                </w:rPr>
                <w:t>Sepik</w:t>
              </w:r>
            </w:smartTag>
            <w:r w:rsidRPr="006A51C3">
              <w:rPr>
                <w:i/>
                <w:iCs/>
                <w:color w:val="000000"/>
                <w:kern w:val="0"/>
                <w:sz w:val="20"/>
                <w:szCs w:val="20"/>
              </w:rPr>
              <w:t xml:space="preserv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塞皮克病毒，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03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Simian immunodeficiency virus (SIV)</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猴免疫缺陷病毒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逆转录病毒科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w:t>
            </w:r>
            <w:r>
              <w:rPr>
                <w:rFonts w:hint="eastAsia"/>
                <w:color w:val="000000"/>
                <w:kern w:val="0"/>
                <w:sz w:val="20"/>
                <w:szCs w:val="20"/>
              </w:rPr>
              <w:t>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26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Tamdy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Tamdy</w:t>
            </w:r>
            <w:r w:rsidRPr="006A51C3">
              <w:rPr>
                <w:color w:val="000000"/>
                <w:kern w:val="0"/>
                <w:sz w:val="20"/>
                <w:szCs w:val="20"/>
              </w:rPr>
              <w:t>病毒，</w:t>
            </w:r>
            <w:r w:rsidRPr="006A51C3">
              <w:rPr>
                <w:color w:val="000000"/>
                <w:kern w:val="0"/>
                <w:sz w:val="20"/>
                <w:szCs w:val="20"/>
              </w:rPr>
              <w:t xml:space="preserve"> </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place">
              <w:r w:rsidRPr="006A51C3">
                <w:rPr>
                  <w:i/>
                  <w:iCs/>
                  <w:color w:val="000000"/>
                  <w:kern w:val="0"/>
                  <w:sz w:val="20"/>
                  <w:szCs w:val="20"/>
                </w:rPr>
                <w:t>West Nile</w:t>
              </w:r>
            </w:smartTag>
            <w:r w:rsidRPr="006A51C3">
              <w:rPr>
                <w:i/>
                <w:iCs/>
                <w:color w:val="000000"/>
                <w:kern w:val="0"/>
                <w:sz w:val="20"/>
                <w:szCs w:val="20"/>
              </w:rPr>
              <w:t xml:space="preserv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西尼罗病毒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第二类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ABSL-3</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仅病毒培养物为</w:t>
            </w:r>
            <w:r w:rsidRPr="006A51C3">
              <w:rPr>
                <w:color w:val="000000"/>
                <w:kern w:val="0"/>
                <w:sz w:val="20"/>
                <w:szCs w:val="20"/>
              </w:rPr>
              <w:t>A</w:t>
            </w:r>
            <w:r w:rsidRPr="006A51C3">
              <w:rPr>
                <w:color w:val="000000"/>
                <w:kern w:val="0"/>
                <w:sz w:val="20"/>
                <w:szCs w:val="20"/>
              </w:rPr>
              <w:t>类</w:t>
            </w:r>
          </w:p>
        </w:tc>
      </w:tr>
      <w:tr w:rsidR="00A45A2B" w:rsidRPr="006A51C3" w:rsidTr="001F278D">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Acute hemorrhagic conjunctivitis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急性出血性结膜炎病毒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小</w:t>
            </w:r>
            <w:r w:rsidRPr="006A51C3">
              <w:rPr>
                <w:color w:val="000000"/>
                <w:kern w:val="0"/>
                <w:sz w:val="20"/>
                <w:szCs w:val="20"/>
              </w:rPr>
              <w:t>RNA</w:t>
            </w:r>
            <w:r w:rsidRPr="006A51C3">
              <w:rPr>
                <w:color w:val="000000"/>
                <w:kern w:val="0"/>
                <w:sz w:val="20"/>
                <w:szCs w:val="20"/>
              </w:rPr>
              <w:t>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30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Adenovirus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腺病毒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腺病毒科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Adeno-associated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腺</w:t>
            </w:r>
            <w:r w:rsidRPr="006A51C3">
              <w:rPr>
                <w:rFonts w:hint="eastAsia"/>
                <w:color w:val="000000"/>
                <w:kern w:val="0"/>
                <w:sz w:val="20"/>
                <w:szCs w:val="20"/>
              </w:rPr>
              <w:t>病毒</w:t>
            </w:r>
            <w:r w:rsidRPr="006A51C3">
              <w:rPr>
                <w:color w:val="000000"/>
                <w:kern w:val="0"/>
                <w:sz w:val="20"/>
                <w:szCs w:val="20"/>
              </w:rPr>
              <w:t>伴随病毒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细小病毒科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Alphaviruses,other known</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其他已知的甲病毒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30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Astrovirus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星状病毒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星状病毒科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Barmah forest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Barmah</w:t>
            </w:r>
            <w:r w:rsidRPr="006A51C3">
              <w:rPr>
                <w:color w:val="000000"/>
                <w:kern w:val="0"/>
                <w:sz w:val="20"/>
                <w:szCs w:val="20"/>
              </w:rPr>
              <w:t>森林病毒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Bebaru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Bebaru</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City">
              <w:smartTag w:uri="urn:schemas-microsoft-com:office:smarttags" w:element="place">
                <w:r w:rsidRPr="006A51C3">
                  <w:rPr>
                    <w:i/>
                    <w:iCs/>
                    <w:color w:val="000000"/>
                    <w:kern w:val="0"/>
                    <w:sz w:val="20"/>
                    <w:szCs w:val="20"/>
                  </w:rPr>
                  <w:t>Buffalo</w:t>
                </w:r>
              </w:smartTag>
            </w:smartTag>
            <w:r w:rsidRPr="006A51C3">
              <w:rPr>
                <w:rFonts w:hint="eastAsia"/>
                <w:i/>
                <w:iCs/>
                <w:color w:val="000000"/>
                <w:kern w:val="0"/>
                <w:sz w:val="20"/>
                <w:szCs w:val="20"/>
              </w:rPr>
              <w:t xml:space="preserve"> </w:t>
            </w:r>
            <w:r w:rsidRPr="006A51C3">
              <w:rPr>
                <w:i/>
                <w:iCs/>
                <w:color w:val="000000"/>
                <w:kern w:val="0"/>
                <w:sz w:val="20"/>
                <w:szCs w:val="20"/>
              </w:rPr>
              <w:t>pox virus: 2 viruses (</w:t>
            </w:r>
            <w:smartTag w:uri="urn:schemas-microsoft-com:office:smarttags" w:element="chmetcnv">
              <w:smartTagPr>
                <w:attr w:name="TCSC" w:val="0"/>
                <w:attr w:name="NumberType" w:val="1"/>
                <w:attr w:name="Negative" w:val="False"/>
                <w:attr w:name="HasSpace" w:val="True"/>
                <w:attr w:name="SourceValue" w:val="1"/>
                <w:attr w:name="UnitName" w:val="a"/>
              </w:smartTagPr>
              <w:r w:rsidRPr="006A51C3">
                <w:rPr>
                  <w:i/>
                  <w:iCs/>
                  <w:color w:val="000000"/>
                  <w:kern w:val="0"/>
                  <w:sz w:val="20"/>
                  <w:szCs w:val="20"/>
                </w:rPr>
                <w:t>1 a</w:t>
              </w:r>
            </w:smartTag>
            <w:r w:rsidRPr="006A51C3">
              <w:rPr>
                <w:i/>
                <w:iCs/>
                <w:color w:val="000000"/>
                <w:kern w:val="0"/>
                <w:sz w:val="20"/>
                <w:szCs w:val="20"/>
              </w:rPr>
              <w:t xml:space="preserve"> vaccinia variant)</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水牛正痘病毒：</w:t>
            </w:r>
            <w:r w:rsidRPr="006A51C3">
              <w:rPr>
                <w:color w:val="000000"/>
                <w:kern w:val="0"/>
                <w:sz w:val="20"/>
                <w:szCs w:val="20"/>
              </w:rPr>
              <w:t>2</w:t>
            </w:r>
            <w:r w:rsidRPr="006A51C3">
              <w:rPr>
                <w:color w:val="000000"/>
                <w:kern w:val="0"/>
                <w:sz w:val="20"/>
                <w:szCs w:val="20"/>
              </w:rPr>
              <w:t>种</w:t>
            </w:r>
            <w:r w:rsidRPr="006A51C3">
              <w:rPr>
                <w:color w:val="000000"/>
                <w:kern w:val="0"/>
                <w:sz w:val="20"/>
                <w:szCs w:val="20"/>
              </w:rPr>
              <w:t>(1</w:t>
            </w:r>
            <w:r w:rsidRPr="006A51C3">
              <w:rPr>
                <w:color w:val="000000"/>
                <w:kern w:val="0"/>
                <w:sz w:val="20"/>
                <w:szCs w:val="20"/>
              </w:rPr>
              <w:t>种是牛痘变种</w:t>
            </w:r>
            <w:r w:rsidRPr="006A51C3">
              <w:rPr>
                <w:color w:val="000000"/>
                <w:kern w:val="0"/>
                <w:sz w:val="20"/>
                <w:szCs w:val="20"/>
              </w:rPr>
              <w:t>)</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49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Bunyavirus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49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Calicivirus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杯状病毒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杯状病毒科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目前人类病毒不能培养</w:t>
            </w:r>
          </w:p>
        </w:tc>
      </w:tr>
      <w:tr w:rsidR="00A45A2B" w:rsidRPr="006A51C3" w:rsidTr="001F278D">
        <w:trPr>
          <w:trHeight w:val="49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Camel pox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骆驼痘病毒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w:t>
            </w:r>
            <w:r w:rsidRPr="006A51C3">
              <w:rPr>
                <w:rFonts w:hint="eastAsia"/>
                <w:color w:val="000000"/>
                <w:kern w:val="0"/>
                <w:sz w:val="20"/>
                <w:szCs w:val="20"/>
              </w:rPr>
              <w:t>三</w:t>
            </w:r>
            <w:r w:rsidRPr="006A51C3">
              <w:rPr>
                <w:color w:val="000000"/>
                <w:kern w:val="0"/>
                <w:sz w:val="20"/>
                <w:szCs w:val="20"/>
              </w:rPr>
              <w:t>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w:t>
            </w:r>
            <w:r w:rsidRPr="006A51C3">
              <w:rPr>
                <w:rFonts w:hint="eastAsia"/>
                <w:color w:val="000000"/>
                <w:kern w:val="0"/>
                <w:sz w:val="20"/>
                <w:szCs w:val="20"/>
              </w:rPr>
              <w:t>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w:t>
            </w:r>
            <w:r w:rsidRPr="006A51C3">
              <w:rPr>
                <w:rFonts w:hint="eastAsia"/>
                <w:color w:val="000000"/>
                <w:kern w:val="0"/>
                <w:sz w:val="20"/>
                <w:szCs w:val="20"/>
              </w:rPr>
              <w:t>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rFonts w:hint="eastAsia"/>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Coltivirus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Colti </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呼肠病毒科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623"/>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Coronavirus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冠状病毒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冠状病毒科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除了</w:t>
            </w:r>
            <w:r w:rsidRPr="006A51C3">
              <w:rPr>
                <w:color w:val="000000"/>
                <w:kern w:val="0"/>
                <w:sz w:val="20"/>
                <w:szCs w:val="20"/>
              </w:rPr>
              <w:t>SARS-CoV</w:t>
            </w:r>
            <w:r w:rsidRPr="006A51C3">
              <w:rPr>
                <w:color w:val="000000"/>
                <w:kern w:val="0"/>
                <w:sz w:val="20"/>
                <w:szCs w:val="20"/>
              </w:rPr>
              <w:t>以外</w:t>
            </w:r>
            <w:r w:rsidRPr="006A51C3">
              <w:rPr>
                <w:color w:val="000000"/>
                <w:kern w:val="0"/>
                <w:sz w:val="20"/>
                <w:szCs w:val="20"/>
              </w:rPr>
              <w:t>,</w:t>
            </w:r>
            <w:r w:rsidRPr="006A51C3">
              <w:rPr>
                <w:color w:val="000000"/>
                <w:kern w:val="0"/>
                <w:sz w:val="20"/>
                <w:szCs w:val="20"/>
              </w:rPr>
              <w:t>如</w:t>
            </w:r>
            <w:r w:rsidRPr="006A51C3">
              <w:rPr>
                <w:color w:val="000000"/>
                <w:kern w:val="0"/>
                <w:sz w:val="20"/>
                <w:szCs w:val="20"/>
              </w:rPr>
              <w:t>NL-63, OC-43,229E</w:t>
            </w:r>
            <w:r w:rsidRPr="006A51C3">
              <w:rPr>
                <w:color w:val="000000"/>
                <w:kern w:val="0"/>
                <w:sz w:val="20"/>
                <w:szCs w:val="20"/>
              </w:rPr>
              <w:t>等</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Cowpox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牛痘病毒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Coxsakie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柯萨奇病毒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小</w:t>
            </w:r>
            <w:r w:rsidRPr="006A51C3">
              <w:rPr>
                <w:color w:val="000000"/>
                <w:kern w:val="0"/>
                <w:sz w:val="20"/>
                <w:szCs w:val="20"/>
              </w:rPr>
              <w:t>RNA</w:t>
            </w:r>
            <w:r w:rsidRPr="006A51C3">
              <w:rPr>
                <w:color w:val="000000"/>
                <w:kern w:val="0"/>
                <w:sz w:val="20"/>
                <w:szCs w:val="20"/>
              </w:rPr>
              <w:t>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Cytomegalovirus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巨细胞病毒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疱疹病毒科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Dengue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登革病毒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仅培养物为</w:t>
            </w:r>
            <w:r w:rsidRPr="006A51C3">
              <w:rPr>
                <w:color w:val="000000"/>
                <w:kern w:val="0"/>
                <w:sz w:val="20"/>
                <w:szCs w:val="20"/>
              </w:rPr>
              <w:t>A</w:t>
            </w:r>
            <w:r w:rsidRPr="006A51C3">
              <w:rPr>
                <w:color w:val="000000"/>
                <w:kern w:val="0"/>
                <w:sz w:val="20"/>
                <w:szCs w:val="20"/>
              </w:rPr>
              <w:t>类</w:t>
            </w:r>
          </w:p>
        </w:tc>
      </w:tr>
      <w:tr w:rsidR="00A45A2B" w:rsidRPr="006A51C3" w:rsidTr="001F278D">
        <w:trPr>
          <w:trHeight w:val="51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ECHO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埃可病毒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小</w:t>
            </w:r>
            <w:r w:rsidRPr="006A51C3">
              <w:rPr>
                <w:color w:val="000000"/>
                <w:kern w:val="0"/>
                <w:sz w:val="20"/>
                <w:szCs w:val="20"/>
              </w:rPr>
              <w:t>RNA</w:t>
            </w:r>
            <w:r w:rsidRPr="006A51C3">
              <w:rPr>
                <w:color w:val="000000"/>
                <w:kern w:val="0"/>
                <w:sz w:val="20"/>
                <w:szCs w:val="20"/>
              </w:rPr>
              <w:t>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3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Enterovirus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肠道病毒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小</w:t>
            </w:r>
            <w:r w:rsidRPr="006A51C3">
              <w:rPr>
                <w:color w:val="000000"/>
                <w:kern w:val="0"/>
                <w:sz w:val="20"/>
                <w:szCs w:val="20"/>
              </w:rPr>
              <w:t>RNA</w:t>
            </w:r>
            <w:r w:rsidRPr="006A51C3">
              <w:rPr>
                <w:color w:val="000000"/>
                <w:kern w:val="0"/>
                <w:sz w:val="20"/>
                <w:szCs w:val="20"/>
              </w:rPr>
              <w:t>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系指目前</w:t>
            </w:r>
            <w:r w:rsidRPr="006A51C3">
              <w:rPr>
                <w:color w:val="000000"/>
                <w:kern w:val="0"/>
                <w:sz w:val="20"/>
                <w:szCs w:val="20"/>
              </w:rPr>
              <w:lastRenderedPageBreak/>
              <w:t>分类未定的肠道病毒</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Enterovirus 71</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肠道病毒</w:t>
            </w:r>
            <w:r w:rsidRPr="006A51C3">
              <w:rPr>
                <w:color w:val="000000"/>
                <w:kern w:val="0"/>
                <w:sz w:val="20"/>
                <w:szCs w:val="20"/>
              </w:rPr>
              <w:t>-71</w:t>
            </w:r>
            <w:r w:rsidRPr="006A51C3">
              <w:rPr>
                <w:color w:val="000000"/>
                <w:kern w:val="0"/>
                <w:sz w:val="20"/>
                <w:szCs w:val="20"/>
              </w:rPr>
              <w:t>型</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小</w:t>
            </w:r>
            <w:r w:rsidRPr="006A51C3">
              <w:rPr>
                <w:color w:val="000000"/>
                <w:kern w:val="0"/>
                <w:sz w:val="20"/>
                <w:szCs w:val="20"/>
              </w:rPr>
              <w:t>RNA</w:t>
            </w:r>
            <w:r w:rsidRPr="006A51C3">
              <w:rPr>
                <w:color w:val="000000"/>
                <w:kern w:val="0"/>
                <w:sz w:val="20"/>
                <w:szCs w:val="20"/>
              </w:rPr>
              <w:t>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Epstein-Barr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EB</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疱疹病毒科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place">
              <w:r w:rsidRPr="006A51C3">
                <w:rPr>
                  <w:i/>
                  <w:iCs/>
                  <w:color w:val="000000"/>
                  <w:kern w:val="0"/>
                  <w:sz w:val="20"/>
                  <w:szCs w:val="20"/>
                </w:rPr>
                <w:t>Flanders</w:t>
              </w:r>
            </w:smartTag>
            <w:r w:rsidRPr="006A51C3">
              <w:rPr>
                <w:i/>
                <w:iCs/>
                <w:color w:val="000000"/>
                <w:kern w:val="0"/>
                <w:sz w:val="20"/>
                <w:szCs w:val="20"/>
              </w:rPr>
              <w:t xml:space="preserv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费兰杜病毒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弹状病毒科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Flaviviruses known to be pathogenic</w:t>
            </w:r>
            <w:r w:rsidRPr="006A51C3">
              <w:rPr>
                <w:i/>
                <w:iCs/>
                <w:color w:val="000000"/>
                <w:kern w:val="0"/>
                <w:sz w:val="20"/>
                <w:szCs w:val="20"/>
              </w:rPr>
              <w:t>，</w:t>
            </w:r>
            <w:r w:rsidRPr="006A51C3">
              <w:rPr>
                <w:i/>
                <w:iCs/>
                <w:color w:val="000000"/>
                <w:kern w:val="0"/>
                <w:sz w:val="20"/>
                <w:szCs w:val="20"/>
              </w:rPr>
              <w:t>other</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其他的致病性黄病毒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Guaratuba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瓜纳图巴病毒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place">
              <w:smartTag w:uri="urn:schemas-microsoft-com:office:smarttags" w:element="PlaceName">
                <w:r w:rsidRPr="006A51C3">
                  <w:rPr>
                    <w:i/>
                    <w:iCs/>
                    <w:color w:val="000000"/>
                    <w:kern w:val="0"/>
                    <w:sz w:val="20"/>
                    <w:szCs w:val="20"/>
                  </w:rPr>
                  <w:t>Hart</w:t>
                </w:r>
              </w:smartTag>
              <w:r w:rsidRPr="006A51C3">
                <w:rPr>
                  <w:i/>
                  <w:iCs/>
                  <w:color w:val="000000"/>
                  <w:kern w:val="0"/>
                  <w:sz w:val="20"/>
                  <w:szCs w:val="20"/>
                </w:rPr>
                <w:t xml:space="preserve"> </w:t>
              </w:r>
              <w:smartTag w:uri="urn:schemas-microsoft-com:office:smarttags" w:element="PlaceType">
                <w:r w:rsidRPr="006A51C3">
                  <w:rPr>
                    <w:i/>
                    <w:iCs/>
                    <w:color w:val="000000"/>
                    <w:kern w:val="0"/>
                    <w:sz w:val="20"/>
                    <w:szCs w:val="20"/>
                  </w:rPr>
                  <w:t>Park</w:t>
                </w:r>
              </w:smartTag>
            </w:smartTag>
            <w:r w:rsidRPr="006A51C3">
              <w:rPr>
                <w:i/>
                <w:iCs/>
                <w:color w:val="000000"/>
                <w:kern w:val="0"/>
                <w:sz w:val="20"/>
                <w:szCs w:val="20"/>
              </w:rPr>
              <w:t xml:space="preserv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Hart Park</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弹状病毒科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Hazara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Hazara</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Hepatitis 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甲型肝炎病毒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小</w:t>
            </w:r>
            <w:r w:rsidRPr="006A51C3">
              <w:rPr>
                <w:color w:val="000000"/>
                <w:kern w:val="0"/>
                <w:sz w:val="20"/>
                <w:szCs w:val="20"/>
              </w:rPr>
              <w:t>RNA</w:t>
            </w:r>
            <w:r w:rsidRPr="006A51C3">
              <w:rPr>
                <w:color w:val="000000"/>
                <w:kern w:val="0"/>
                <w:sz w:val="20"/>
                <w:szCs w:val="20"/>
              </w:rPr>
              <w:t>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24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Hepatitis B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乙型肝炎病毒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嗜肝</w:t>
            </w:r>
            <w:r w:rsidRPr="006A51C3">
              <w:rPr>
                <w:color w:val="000000"/>
                <w:kern w:val="0"/>
                <w:sz w:val="20"/>
                <w:szCs w:val="20"/>
              </w:rPr>
              <w:t>DNA</w:t>
            </w:r>
            <w:r w:rsidRPr="006A51C3">
              <w:rPr>
                <w:color w:val="000000"/>
                <w:kern w:val="0"/>
                <w:sz w:val="20"/>
                <w:szCs w:val="20"/>
              </w:rPr>
              <w:t>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目前不能培养</w:t>
            </w:r>
            <w:r w:rsidRPr="006A51C3">
              <w:rPr>
                <w:color w:val="000000"/>
                <w:kern w:val="0"/>
                <w:sz w:val="20"/>
                <w:szCs w:val="20"/>
              </w:rPr>
              <w:t>,</w:t>
            </w:r>
            <w:r w:rsidRPr="006A51C3">
              <w:rPr>
                <w:color w:val="000000"/>
                <w:kern w:val="0"/>
                <w:sz w:val="20"/>
                <w:szCs w:val="20"/>
              </w:rPr>
              <w:t>但有产毒细胞系。仅细胞培养物为</w:t>
            </w:r>
            <w:r w:rsidRPr="006A51C3">
              <w:rPr>
                <w:color w:val="000000"/>
                <w:kern w:val="0"/>
                <w:sz w:val="20"/>
                <w:szCs w:val="20"/>
              </w:rPr>
              <w:t>A</w:t>
            </w:r>
            <w:r w:rsidRPr="006A51C3">
              <w:rPr>
                <w:color w:val="000000"/>
                <w:kern w:val="0"/>
                <w:sz w:val="20"/>
                <w:szCs w:val="20"/>
              </w:rPr>
              <w:t>类。</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Hepatitis C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丙型肝炎病毒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目前不能培养</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Hepatitis D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丁型肝炎病毒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rFonts w:hint="eastAsia"/>
                <w:color w:val="000000"/>
                <w:kern w:val="0"/>
                <w:sz w:val="20"/>
                <w:szCs w:val="20"/>
              </w:rPr>
              <w:t>卫星病毒</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目前不能培养</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Hepatitis 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戊型肝炎病</w:t>
            </w:r>
            <w:r w:rsidRPr="006A51C3">
              <w:rPr>
                <w:color w:val="000000"/>
                <w:kern w:val="0"/>
                <w:sz w:val="20"/>
                <w:szCs w:val="20"/>
              </w:rPr>
              <w:lastRenderedPageBreak/>
              <w:t>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lastRenderedPageBreak/>
              <w:t>嵌杯病毒科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目前不能</w:t>
            </w:r>
            <w:r w:rsidRPr="006A51C3">
              <w:rPr>
                <w:color w:val="000000"/>
                <w:kern w:val="0"/>
                <w:sz w:val="20"/>
                <w:szCs w:val="20"/>
              </w:rPr>
              <w:lastRenderedPageBreak/>
              <w:t>培养</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Herpes simplex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单纯疱疹病毒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疱疹病毒科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Human herpes virus-6</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人疱疹病毒</w:t>
            </w:r>
            <w:r w:rsidRPr="006A51C3">
              <w:rPr>
                <w:color w:val="000000"/>
                <w:kern w:val="0"/>
                <w:sz w:val="20"/>
                <w:szCs w:val="20"/>
              </w:rPr>
              <w:t>6</w:t>
            </w:r>
            <w:r w:rsidRPr="006A51C3">
              <w:rPr>
                <w:color w:val="000000"/>
                <w:kern w:val="0"/>
                <w:sz w:val="20"/>
                <w:szCs w:val="20"/>
              </w:rPr>
              <w:t>型</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疱疹病毒科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Human herpes virus-7</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人疱疹病毒</w:t>
            </w:r>
            <w:r w:rsidRPr="006A51C3">
              <w:rPr>
                <w:color w:val="000000"/>
                <w:kern w:val="0"/>
                <w:sz w:val="20"/>
                <w:szCs w:val="20"/>
              </w:rPr>
              <w:t>7</w:t>
            </w:r>
            <w:r w:rsidRPr="006A51C3">
              <w:rPr>
                <w:color w:val="000000"/>
                <w:kern w:val="0"/>
                <w:sz w:val="20"/>
                <w:szCs w:val="20"/>
              </w:rPr>
              <w:t>型</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疱疹病毒科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Human herpes virus-8</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人疱疹病毒</w:t>
            </w:r>
            <w:r w:rsidRPr="006A51C3">
              <w:rPr>
                <w:color w:val="000000"/>
                <w:kern w:val="0"/>
                <w:sz w:val="20"/>
                <w:szCs w:val="20"/>
              </w:rPr>
              <w:t>8</w:t>
            </w:r>
            <w:r w:rsidRPr="006A51C3">
              <w:rPr>
                <w:color w:val="000000"/>
                <w:kern w:val="0"/>
                <w:sz w:val="20"/>
                <w:szCs w:val="20"/>
              </w:rPr>
              <w:t>型</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疱疹病毒科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 xml:space="preserve">Human T- lymphotropic virus </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人</w:t>
            </w:r>
            <w:r w:rsidRPr="006A51C3">
              <w:rPr>
                <w:color w:val="000000"/>
                <w:kern w:val="0"/>
                <w:sz w:val="20"/>
                <w:szCs w:val="20"/>
              </w:rPr>
              <w:t>T</w:t>
            </w:r>
            <w:r w:rsidRPr="006A51C3">
              <w:rPr>
                <w:color w:val="000000"/>
                <w:kern w:val="0"/>
                <w:sz w:val="20"/>
                <w:szCs w:val="20"/>
              </w:rPr>
              <w:t>细胞白血病病毒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逆转录病毒科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50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Default="00A45A2B" w:rsidP="001F278D">
            <w:pPr>
              <w:widowControl/>
              <w:rPr>
                <w:i/>
                <w:iCs/>
                <w:kern w:val="0"/>
                <w:sz w:val="20"/>
                <w:szCs w:val="20"/>
              </w:rPr>
            </w:pPr>
          </w:p>
          <w:p w:rsidR="00A45A2B" w:rsidRDefault="00A45A2B" w:rsidP="001F278D">
            <w:pPr>
              <w:widowControl/>
              <w:rPr>
                <w:i/>
                <w:iCs/>
                <w:kern w:val="0"/>
                <w:sz w:val="20"/>
                <w:szCs w:val="20"/>
              </w:rPr>
            </w:pPr>
          </w:p>
          <w:p w:rsidR="00A45A2B" w:rsidRDefault="00A45A2B" w:rsidP="001F278D">
            <w:pPr>
              <w:widowControl/>
              <w:rPr>
                <w:i/>
                <w:iCs/>
                <w:kern w:val="0"/>
                <w:sz w:val="20"/>
                <w:szCs w:val="20"/>
              </w:rPr>
            </w:pPr>
          </w:p>
          <w:p w:rsidR="00A45A2B" w:rsidRDefault="00A45A2B" w:rsidP="001F278D">
            <w:pPr>
              <w:widowControl/>
              <w:rPr>
                <w:i/>
                <w:iCs/>
                <w:kern w:val="0"/>
                <w:sz w:val="20"/>
                <w:szCs w:val="20"/>
              </w:rPr>
            </w:pPr>
          </w:p>
          <w:p w:rsidR="00A45A2B" w:rsidRDefault="00A45A2B" w:rsidP="001F278D">
            <w:pPr>
              <w:widowControl/>
              <w:rPr>
                <w:i/>
                <w:iCs/>
                <w:kern w:val="0"/>
                <w:sz w:val="20"/>
                <w:szCs w:val="20"/>
              </w:rPr>
            </w:pPr>
          </w:p>
          <w:p w:rsidR="00A45A2B" w:rsidRPr="006A51C3" w:rsidRDefault="00B5474B" w:rsidP="001F278D">
            <w:pPr>
              <w:widowControl/>
              <w:rPr>
                <w:i/>
                <w:iCs/>
                <w:color w:val="000000"/>
                <w:kern w:val="0"/>
                <w:sz w:val="20"/>
                <w:szCs w:val="20"/>
              </w:rPr>
            </w:pPr>
            <w:r w:rsidRPr="00B5474B">
              <w:rPr>
                <w:noProof/>
                <w:kern w:val="0"/>
                <w:sz w:val="20"/>
                <w:szCs w:val="20"/>
              </w:rPr>
              <w:pict>
                <v:line id="_x0000_s1026" style="position:absolute;z-index:251660288" from="84.6pt,26.1pt" to="597.6pt,26.1pt"/>
              </w:pict>
            </w:r>
            <w:r w:rsidR="00A45A2B" w:rsidRPr="00B257AE">
              <w:rPr>
                <w:i/>
                <w:iCs/>
                <w:kern w:val="0"/>
                <w:sz w:val="20"/>
                <w:szCs w:val="20"/>
              </w:rPr>
              <w:t>Influenza virus</w:t>
            </w:r>
          </w:p>
        </w:tc>
        <w:tc>
          <w:tcPr>
            <w:tcW w:w="1392" w:type="dxa"/>
            <w:tcBorders>
              <w:top w:val="single" w:sz="8" w:space="0" w:color="auto"/>
              <w:left w:val="nil"/>
              <w:bottom w:val="single" w:sz="8" w:space="0" w:color="auto"/>
              <w:right w:val="single" w:sz="8" w:space="0" w:color="auto"/>
            </w:tcBorders>
            <w:vAlign w:val="center"/>
          </w:tcPr>
          <w:p w:rsidR="00A45A2B" w:rsidRPr="0010597C" w:rsidRDefault="00A45A2B" w:rsidP="001F278D">
            <w:pPr>
              <w:widowControl/>
              <w:rPr>
                <w:kern w:val="0"/>
                <w:sz w:val="20"/>
                <w:szCs w:val="20"/>
                <w:lang w:val="pt-BR"/>
              </w:rPr>
            </w:pPr>
            <w:r w:rsidRPr="00B257AE">
              <w:rPr>
                <w:kern w:val="0"/>
                <w:sz w:val="20"/>
                <w:szCs w:val="20"/>
              </w:rPr>
              <w:lastRenderedPageBreak/>
              <w:t>流行性感冒病毒</w:t>
            </w:r>
            <w:r w:rsidRPr="0010597C">
              <w:rPr>
                <w:rFonts w:hint="eastAsia"/>
                <w:kern w:val="0"/>
                <w:sz w:val="20"/>
                <w:szCs w:val="20"/>
                <w:lang w:val="pt-BR"/>
              </w:rPr>
              <w:t>（</w:t>
            </w:r>
            <w:r>
              <w:rPr>
                <w:rFonts w:hint="eastAsia"/>
                <w:kern w:val="0"/>
                <w:sz w:val="20"/>
                <w:szCs w:val="20"/>
              </w:rPr>
              <w:t>非</w:t>
            </w:r>
            <w:r w:rsidRPr="0010597C">
              <w:rPr>
                <w:rFonts w:hint="eastAsia"/>
                <w:kern w:val="0"/>
                <w:sz w:val="20"/>
                <w:szCs w:val="20"/>
                <w:lang w:val="pt-BR"/>
              </w:rPr>
              <w:t>H2N2</w:t>
            </w:r>
            <w:r>
              <w:rPr>
                <w:rFonts w:hint="eastAsia"/>
                <w:kern w:val="0"/>
                <w:sz w:val="20"/>
                <w:szCs w:val="20"/>
                <w:lang w:val="pt-BR"/>
              </w:rPr>
              <w:t>亚型</w:t>
            </w:r>
            <w:r w:rsidRPr="0010597C">
              <w:rPr>
                <w:rFonts w:hint="eastAsia"/>
                <w:kern w:val="0"/>
                <w:sz w:val="20"/>
                <w:szCs w:val="20"/>
                <w:lang w:val="pt-BR"/>
              </w:rPr>
              <w:t>）</w:t>
            </w:r>
          </w:p>
          <w:p w:rsidR="00A45A2B" w:rsidRDefault="00A45A2B" w:rsidP="001F278D">
            <w:pPr>
              <w:widowControl/>
              <w:rPr>
                <w:kern w:val="0"/>
                <w:sz w:val="20"/>
                <w:szCs w:val="20"/>
                <w:lang w:val="pt-BR"/>
              </w:rPr>
            </w:pPr>
          </w:p>
          <w:p w:rsidR="00A45A2B" w:rsidRPr="006A51C3" w:rsidRDefault="00A45A2B" w:rsidP="001F278D">
            <w:pPr>
              <w:widowControl/>
              <w:rPr>
                <w:color w:val="000000"/>
                <w:kern w:val="0"/>
                <w:sz w:val="20"/>
                <w:szCs w:val="20"/>
              </w:rPr>
            </w:pPr>
            <w:r>
              <w:rPr>
                <w:rFonts w:hint="eastAsia"/>
                <w:kern w:val="0"/>
                <w:sz w:val="20"/>
                <w:szCs w:val="20"/>
                <w:lang w:val="pt-BR"/>
              </w:rPr>
              <w:t>甲型流行性感冒病毒</w:t>
            </w:r>
            <w:r>
              <w:rPr>
                <w:rFonts w:hint="eastAsia"/>
                <w:kern w:val="0"/>
                <w:sz w:val="20"/>
                <w:szCs w:val="20"/>
                <w:lang w:val="pt-BR"/>
              </w:rPr>
              <w:t>H2N2</w:t>
            </w:r>
            <w:r>
              <w:rPr>
                <w:rFonts w:hint="eastAsia"/>
                <w:kern w:val="0"/>
                <w:sz w:val="20"/>
                <w:szCs w:val="20"/>
                <w:lang w:val="pt-BR"/>
              </w:rPr>
              <w:t>亚型</w:t>
            </w:r>
          </w:p>
        </w:tc>
        <w:tc>
          <w:tcPr>
            <w:tcW w:w="1488" w:type="dxa"/>
            <w:tcBorders>
              <w:top w:val="single" w:sz="8" w:space="0" w:color="auto"/>
              <w:left w:val="nil"/>
              <w:bottom w:val="single" w:sz="8" w:space="0" w:color="auto"/>
              <w:right w:val="single" w:sz="8" w:space="0" w:color="auto"/>
            </w:tcBorders>
            <w:vAlign w:val="center"/>
          </w:tcPr>
          <w:p w:rsidR="00A45A2B" w:rsidRDefault="00A45A2B" w:rsidP="001F278D">
            <w:pPr>
              <w:widowControl/>
              <w:rPr>
                <w:kern w:val="0"/>
                <w:sz w:val="20"/>
                <w:szCs w:val="20"/>
              </w:rPr>
            </w:pPr>
            <w:r w:rsidRPr="00B257AE">
              <w:rPr>
                <w:kern w:val="0"/>
                <w:sz w:val="20"/>
                <w:szCs w:val="20"/>
              </w:rPr>
              <w:lastRenderedPageBreak/>
              <w:t>正粘病毒科</w:t>
            </w:r>
          </w:p>
          <w:p w:rsidR="00A45A2B" w:rsidRDefault="00A45A2B" w:rsidP="001F278D">
            <w:pPr>
              <w:widowControl/>
              <w:rPr>
                <w:kern w:val="0"/>
                <w:sz w:val="20"/>
                <w:szCs w:val="20"/>
              </w:rPr>
            </w:pPr>
          </w:p>
          <w:p w:rsidR="00A45A2B" w:rsidRDefault="00A45A2B" w:rsidP="001F278D">
            <w:pPr>
              <w:widowControl/>
              <w:rPr>
                <w:kern w:val="0"/>
                <w:sz w:val="20"/>
                <w:szCs w:val="20"/>
              </w:rPr>
            </w:pPr>
          </w:p>
          <w:p w:rsidR="00A45A2B" w:rsidRPr="006A51C3" w:rsidRDefault="00A45A2B" w:rsidP="001F278D">
            <w:pPr>
              <w:widowControl/>
              <w:rPr>
                <w:color w:val="000000"/>
                <w:kern w:val="0"/>
                <w:sz w:val="20"/>
                <w:szCs w:val="20"/>
              </w:rPr>
            </w:pPr>
            <w:r>
              <w:rPr>
                <w:rFonts w:hint="eastAsia"/>
                <w:kern w:val="0"/>
                <w:sz w:val="20"/>
                <w:szCs w:val="20"/>
              </w:rPr>
              <w:lastRenderedPageBreak/>
              <w:t>正粘病毒科</w:t>
            </w:r>
          </w:p>
        </w:tc>
        <w:tc>
          <w:tcPr>
            <w:tcW w:w="858" w:type="dxa"/>
            <w:tcBorders>
              <w:top w:val="single" w:sz="8" w:space="0" w:color="auto"/>
              <w:left w:val="nil"/>
              <w:bottom w:val="single" w:sz="8" w:space="0" w:color="auto"/>
              <w:right w:val="single" w:sz="8" w:space="0" w:color="auto"/>
            </w:tcBorders>
            <w:vAlign w:val="center"/>
          </w:tcPr>
          <w:p w:rsidR="00A45A2B" w:rsidRDefault="00A45A2B" w:rsidP="001F278D">
            <w:pPr>
              <w:widowControl/>
              <w:jc w:val="center"/>
              <w:rPr>
                <w:kern w:val="0"/>
                <w:sz w:val="20"/>
                <w:szCs w:val="20"/>
              </w:rPr>
            </w:pPr>
            <w:r w:rsidRPr="00B257AE">
              <w:rPr>
                <w:kern w:val="0"/>
                <w:sz w:val="20"/>
                <w:szCs w:val="20"/>
              </w:rPr>
              <w:lastRenderedPageBreak/>
              <w:t>第三类</w:t>
            </w:r>
          </w:p>
          <w:p w:rsidR="00A45A2B" w:rsidRDefault="00A45A2B" w:rsidP="001F278D">
            <w:pPr>
              <w:widowControl/>
              <w:jc w:val="center"/>
              <w:rPr>
                <w:kern w:val="0"/>
                <w:sz w:val="20"/>
                <w:szCs w:val="20"/>
              </w:rPr>
            </w:pPr>
          </w:p>
          <w:p w:rsidR="00A45A2B" w:rsidRDefault="00A45A2B" w:rsidP="001F278D">
            <w:pPr>
              <w:widowControl/>
              <w:jc w:val="center"/>
              <w:rPr>
                <w:kern w:val="0"/>
                <w:sz w:val="20"/>
                <w:szCs w:val="20"/>
              </w:rPr>
            </w:pPr>
          </w:p>
          <w:p w:rsidR="00A45A2B" w:rsidRPr="006A51C3" w:rsidRDefault="00A45A2B" w:rsidP="001F278D">
            <w:pPr>
              <w:widowControl/>
              <w:jc w:val="center"/>
              <w:rPr>
                <w:color w:val="000000"/>
                <w:kern w:val="0"/>
                <w:sz w:val="20"/>
                <w:szCs w:val="20"/>
              </w:rPr>
            </w:pPr>
            <w:r>
              <w:rPr>
                <w:rFonts w:hint="eastAsia"/>
                <w:kern w:val="0"/>
                <w:sz w:val="20"/>
                <w:szCs w:val="20"/>
              </w:rPr>
              <w:lastRenderedPageBreak/>
              <w:t>第三类</w:t>
            </w:r>
          </w:p>
        </w:tc>
        <w:tc>
          <w:tcPr>
            <w:tcW w:w="912" w:type="dxa"/>
            <w:tcBorders>
              <w:top w:val="single" w:sz="8" w:space="0" w:color="auto"/>
              <w:left w:val="nil"/>
              <w:bottom w:val="single" w:sz="8" w:space="0" w:color="auto"/>
              <w:right w:val="single" w:sz="8" w:space="0" w:color="auto"/>
            </w:tcBorders>
            <w:vAlign w:val="center"/>
          </w:tcPr>
          <w:p w:rsidR="00A45A2B" w:rsidRDefault="00A45A2B" w:rsidP="001F278D">
            <w:pPr>
              <w:widowControl/>
              <w:jc w:val="center"/>
              <w:rPr>
                <w:kern w:val="0"/>
                <w:sz w:val="20"/>
                <w:szCs w:val="20"/>
              </w:rPr>
            </w:pPr>
            <w:r w:rsidRPr="00B257AE">
              <w:rPr>
                <w:kern w:val="0"/>
                <w:sz w:val="20"/>
                <w:szCs w:val="20"/>
              </w:rPr>
              <w:lastRenderedPageBreak/>
              <w:t>BSL-2</w:t>
            </w:r>
          </w:p>
          <w:p w:rsidR="00A45A2B" w:rsidRDefault="00A45A2B" w:rsidP="001F278D">
            <w:pPr>
              <w:widowControl/>
              <w:jc w:val="center"/>
              <w:rPr>
                <w:kern w:val="0"/>
                <w:sz w:val="20"/>
                <w:szCs w:val="20"/>
              </w:rPr>
            </w:pPr>
          </w:p>
          <w:p w:rsidR="00A45A2B" w:rsidRDefault="00A45A2B" w:rsidP="001F278D">
            <w:pPr>
              <w:widowControl/>
              <w:jc w:val="center"/>
              <w:rPr>
                <w:kern w:val="0"/>
                <w:sz w:val="20"/>
                <w:szCs w:val="20"/>
              </w:rPr>
            </w:pPr>
          </w:p>
          <w:p w:rsidR="00A45A2B" w:rsidRPr="006A51C3" w:rsidRDefault="00A45A2B" w:rsidP="001F278D">
            <w:pPr>
              <w:widowControl/>
              <w:jc w:val="center"/>
              <w:rPr>
                <w:color w:val="000000"/>
                <w:kern w:val="0"/>
                <w:sz w:val="20"/>
                <w:szCs w:val="20"/>
              </w:rPr>
            </w:pPr>
            <w:r>
              <w:rPr>
                <w:rFonts w:hint="eastAsia"/>
                <w:kern w:val="0"/>
                <w:sz w:val="20"/>
                <w:szCs w:val="20"/>
              </w:rPr>
              <w:lastRenderedPageBreak/>
              <w:t>BSL-3</w:t>
            </w:r>
          </w:p>
        </w:tc>
        <w:tc>
          <w:tcPr>
            <w:tcW w:w="970" w:type="dxa"/>
            <w:tcBorders>
              <w:top w:val="single" w:sz="8" w:space="0" w:color="auto"/>
              <w:left w:val="nil"/>
              <w:bottom w:val="single" w:sz="8" w:space="0" w:color="auto"/>
              <w:right w:val="single" w:sz="8" w:space="0" w:color="auto"/>
            </w:tcBorders>
            <w:vAlign w:val="center"/>
          </w:tcPr>
          <w:p w:rsidR="00A45A2B" w:rsidRDefault="00A45A2B" w:rsidP="001F278D">
            <w:pPr>
              <w:widowControl/>
              <w:jc w:val="center"/>
              <w:rPr>
                <w:kern w:val="0"/>
                <w:sz w:val="20"/>
                <w:szCs w:val="20"/>
              </w:rPr>
            </w:pPr>
            <w:r w:rsidRPr="00B257AE">
              <w:rPr>
                <w:kern w:val="0"/>
                <w:sz w:val="20"/>
                <w:szCs w:val="20"/>
              </w:rPr>
              <w:lastRenderedPageBreak/>
              <w:t>ABSL-2</w:t>
            </w:r>
          </w:p>
          <w:p w:rsidR="00A45A2B" w:rsidRDefault="00A45A2B" w:rsidP="001F278D">
            <w:pPr>
              <w:widowControl/>
              <w:jc w:val="center"/>
              <w:rPr>
                <w:kern w:val="0"/>
                <w:sz w:val="20"/>
                <w:szCs w:val="20"/>
              </w:rPr>
            </w:pPr>
          </w:p>
          <w:p w:rsidR="00A45A2B" w:rsidRDefault="00A45A2B" w:rsidP="001F278D">
            <w:pPr>
              <w:widowControl/>
              <w:jc w:val="center"/>
              <w:rPr>
                <w:kern w:val="0"/>
                <w:sz w:val="20"/>
                <w:szCs w:val="20"/>
              </w:rPr>
            </w:pPr>
          </w:p>
          <w:p w:rsidR="00A45A2B" w:rsidRPr="006A51C3" w:rsidRDefault="00A45A2B" w:rsidP="001F278D">
            <w:pPr>
              <w:widowControl/>
              <w:jc w:val="center"/>
              <w:rPr>
                <w:color w:val="000000"/>
                <w:kern w:val="0"/>
                <w:sz w:val="20"/>
                <w:szCs w:val="20"/>
              </w:rPr>
            </w:pPr>
            <w:r>
              <w:rPr>
                <w:rFonts w:hint="eastAsia"/>
                <w:kern w:val="0"/>
                <w:sz w:val="20"/>
                <w:szCs w:val="20"/>
              </w:rPr>
              <w:lastRenderedPageBreak/>
              <w:t>ABSL-3</w:t>
            </w:r>
          </w:p>
        </w:tc>
        <w:tc>
          <w:tcPr>
            <w:tcW w:w="970" w:type="dxa"/>
            <w:tcBorders>
              <w:top w:val="single" w:sz="8" w:space="0" w:color="auto"/>
              <w:left w:val="nil"/>
              <w:bottom w:val="single" w:sz="8" w:space="0" w:color="auto"/>
              <w:right w:val="single" w:sz="8" w:space="0" w:color="auto"/>
            </w:tcBorders>
            <w:vAlign w:val="center"/>
          </w:tcPr>
          <w:p w:rsidR="00A45A2B" w:rsidRDefault="00A45A2B" w:rsidP="001F278D">
            <w:pPr>
              <w:widowControl/>
              <w:jc w:val="center"/>
              <w:rPr>
                <w:kern w:val="0"/>
                <w:sz w:val="20"/>
                <w:szCs w:val="20"/>
              </w:rPr>
            </w:pPr>
            <w:r w:rsidRPr="00B257AE">
              <w:rPr>
                <w:kern w:val="0"/>
                <w:sz w:val="20"/>
                <w:szCs w:val="20"/>
              </w:rPr>
              <w:lastRenderedPageBreak/>
              <w:t>BSL-2</w:t>
            </w:r>
          </w:p>
          <w:p w:rsidR="00A45A2B" w:rsidRDefault="00A45A2B" w:rsidP="001F278D">
            <w:pPr>
              <w:widowControl/>
              <w:jc w:val="center"/>
              <w:rPr>
                <w:kern w:val="0"/>
                <w:sz w:val="20"/>
                <w:szCs w:val="20"/>
              </w:rPr>
            </w:pPr>
          </w:p>
          <w:p w:rsidR="00A45A2B" w:rsidRDefault="00A45A2B" w:rsidP="001F278D">
            <w:pPr>
              <w:widowControl/>
              <w:jc w:val="center"/>
              <w:rPr>
                <w:kern w:val="0"/>
                <w:sz w:val="20"/>
                <w:szCs w:val="20"/>
              </w:rPr>
            </w:pPr>
          </w:p>
          <w:p w:rsidR="00A45A2B" w:rsidRPr="006A51C3" w:rsidRDefault="00A45A2B" w:rsidP="001F278D">
            <w:pPr>
              <w:widowControl/>
              <w:jc w:val="center"/>
              <w:rPr>
                <w:color w:val="000000"/>
                <w:kern w:val="0"/>
                <w:sz w:val="20"/>
                <w:szCs w:val="20"/>
              </w:rPr>
            </w:pPr>
            <w:r>
              <w:rPr>
                <w:rFonts w:hint="eastAsia"/>
                <w:kern w:val="0"/>
                <w:sz w:val="20"/>
                <w:szCs w:val="20"/>
              </w:rPr>
              <w:lastRenderedPageBreak/>
              <w:t>BSL-2</w:t>
            </w:r>
          </w:p>
        </w:tc>
        <w:tc>
          <w:tcPr>
            <w:tcW w:w="912" w:type="dxa"/>
            <w:tcBorders>
              <w:top w:val="single" w:sz="8" w:space="0" w:color="auto"/>
              <w:left w:val="nil"/>
              <w:bottom w:val="single" w:sz="8" w:space="0" w:color="auto"/>
              <w:right w:val="single" w:sz="8" w:space="0" w:color="auto"/>
            </w:tcBorders>
            <w:vAlign w:val="center"/>
          </w:tcPr>
          <w:p w:rsidR="00A45A2B" w:rsidRDefault="00A45A2B" w:rsidP="001F278D">
            <w:pPr>
              <w:widowControl/>
              <w:jc w:val="center"/>
              <w:rPr>
                <w:kern w:val="0"/>
                <w:sz w:val="20"/>
                <w:szCs w:val="20"/>
              </w:rPr>
            </w:pPr>
            <w:r w:rsidRPr="00B257AE">
              <w:rPr>
                <w:kern w:val="0"/>
                <w:sz w:val="20"/>
                <w:szCs w:val="20"/>
              </w:rPr>
              <w:lastRenderedPageBreak/>
              <w:t>BSL-1</w:t>
            </w:r>
          </w:p>
          <w:p w:rsidR="00A45A2B" w:rsidRDefault="00A45A2B" w:rsidP="001F278D">
            <w:pPr>
              <w:widowControl/>
              <w:jc w:val="center"/>
              <w:rPr>
                <w:kern w:val="0"/>
                <w:sz w:val="20"/>
                <w:szCs w:val="20"/>
              </w:rPr>
            </w:pPr>
          </w:p>
          <w:p w:rsidR="00A45A2B" w:rsidRDefault="00A45A2B" w:rsidP="001F278D">
            <w:pPr>
              <w:widowControl/>
              <w:jc w:val="center"/>
              <w:rPr>
                <w:kern w:val="0"/>
                <w:sz w:val="20"/>
                <w:szCs w:val="20"/>
              </w:rPr>
            </w:pPr>
          </w:p>
          <w:p w:rsidR="00A45A2B" w:rsidRPr="006A51C3" w:rsidRDefault="00A45A2B" w:rsidP="001F278D">
            <w:pPr>
              <w:widowControl/>
              <w:jc w:val="center"/>
              <w:rPr>
                <w:color w:val="000000"/>
                <w:kern w:val="0"/>
                <w:sz w:val="20"/>
                <w:szCs w:val="20"/>
              </w:rPr>
            </w:pPr>
            <w:r>
              <w:rPr>
                <w:rFonts w:hint="eastAsia"/>
                <w:kern w:val="0"/>
                <w:sz w:val="20"/>
                <w:szCs w:val="20"/>
              </w:rPr>
              <w:lastRenderedPageBreak/>
              <w:t>BSL-1</w:t>
            </w:r>
          </w:p>
        </w:tc>
        <w:tc>
          <w:tcPr>
            <w:tcW w:w="912" w:type="dxa"/>
            <w:tcBorders>
              <w:top w:val="single" w:sz="8" w:space="0" w:color="auto"/>
              <w:left w:val="nil"/>
              <w:bottom w:val="single" w:sz="8" w:space="0" w:color="auto"/>
              <w:right w:val="single" w:sz="8" w:space="0" w:color="auto"/>
            </w:tcBorders>
            <w:vAlign w:val="center"/>
          </w:tcPr>
          <w:p w:rsidR="00A45A2B" w:rsidRDefault="00A45A2B" w:rsidP="001F278D">
            <w:pPr>
              <w:widowControl/>
              <w:jc w:val="center"/>
              <w:rPr>
                <w:kern w:val="0"/>
                <w:sz w:val="20"/>
                <w:szCs w:val="20"/>
              </w:rPr>
            </w:pPr>
            <w:r w:rsidRPr="00B257AE">
              <w:rPr>
                <w:kern w:val="0"/>
                <w:sz w:val="20"/>
                <w:szCs w:val="20"/>
              </w:rPr>
              <w:lastRenderedPageBreak/>
              <w:t>BSL-1</w:t>
            </w:r>
          </w:p>
          <w:p w:rsidR="00A45A2B" w:rsidRDefault="00A45A2B" w:rsidP="001F278D">
            <w:pPr>
              <w:widowControl/>
              <w:jc w:val="center"/>
              <w:rPr>
                <w:kern w:val="0"/>
                <w:sz w:val="20"/>
                <w:szCs w:val="20"/>
              </w:rPr>
            </w:pPr>
          </w:p>
          <w:p w:rsidR="00A45A2B" w:rsidRDefault="00A45A2B" w:rsidP="001F278D">
            <w:pPr>
              <w:widowControl/>
              <w:jc w:val="center"/>
              <w:rPr>
                <w:kern w:val="0"/>
                <w:sz w:val="20"/>
                <w:szCs w:val="20"/>
              </w:rPr>
            </w:pPr>
          </w:p>
          <w:p w:rsidR="00A45A2B" w:rsidRPr="006A51C3" w:rsidRDefault="00A45A2B" w:rsidP="001F278D">
            <w:pPr>
              <w:widowControl/>
              <w:jc w:val="center"/>
              <w:rPr>
                <w:color w:val="000000"/>
                <w:kern w:val="0"/>
                <w:sz w:val="20"/>
                <w:szCs w:val="20"/>
              </w:rPr>
            </w:pPr>
            <w:r>
              <w:rPr>
                <w:rFonts w:hint="eastAsia"/>
                <w:kern w:val="0"/>
                <w:sz w:val="20"/>
                <w:szCs w:val="20"/>
              </w:rPr>
              <w:lastRenderedPageBreak/>
              <w:t>BSL-1</w:t>
            </w:r>
          </w:p>
        </w:tc>
        <w:tc>
          <w:tcPr>
            <w:tcW w:w="859" w:type="dxa"/>
            <w:tcBorders>
              <w:top w:val="single" w:sz="8" w:space="0" w:color="auto"/>
              <w:left w:val="nil"/>
              <w:bottom w:val="single" w:sz="8" w:space="0" w:color="auto"/>
              <w:right w:val="single" w:sz="8" w:space="0" w:color="auto"/>
            </w:tcBorders>
            <w:vAlign w:val="center"/>
          </w:tcPr>
          <w:p w:rsidR="00A45A2B" w:rsidRDefault="00A45A2B" w:rsidP="001F278D">
            <w:pPr>
              <w:widowControl/>
              <w:jc w:val="center"/>
              <w:rPr>
                <w:kern w:val="0"/>
                <w:sz w:val="20"/>
                <w:szCs w:val="20"/>
              </w:rPr>
            </w:pPr>
            <w:r w:rsidRPr="00B257AE">
              <w:rPr>
                <w:kern w:val="0"/>
                <w:sz w:val="20"/>
                <w:szCs w:val="20"/>
              </w:rPr>
              <w:lastRenderedPageBreak/>
              <w:t>B</w:t>
            </w:r>
          </w:p>
          <w:p w:rsidR="00A45A2B" w:rsidRDefault="00A45A2B" w:rsidP="001F278D">
            <w:pPr>
              <w:widowControl/>
              <w:jc w:val="center"/>
              <w:rPr>
                <w:kern w:val="0"/>
                <w:sz w:val="20"/>
                <w:szCs w:val="20"/>
              </w:rPr>
            </w:pPr>
          </w:p>
          <w:p w:rsidR="00A45A2B" w:rsidRDefault="00A45A2B" w:rsidP="001F278D">
            <w:pPr>
              <w:widowControl/>
              <w:jc w:val="center"/>
              <w:rPr>
                <w:kern w:val="0"/>
                <w:sz w:val="20"/>
                <w:szCs w:val="20"/>
              </w:rPr>
            </w:pPr>
          </w:p>
          <w:p w:rsidR="00A45A2B" w:rsidRPr="006A51C3" w:rsidRDefault="00A45A2B" w:rsidP="001F278D">
            <w:pPr>
              <w:widowControl/>
              <w:jc w:val="center"/>
              <w:rPr>
                <w:color w:val="000000"/>
                <w:kern w:val="0"/>
                <w:sz w:val="20"/>
                <w:szCs w:val="20"/>
              </w:rPr>
            </w:pPr>
            <w:r>
              <w:rPr>
                <w:rFonts w:hint="eastAsia"/>
                <w:kern w:val="0"/>
                <w:sz w:val="20"/>
                <w:szCs w:val="20"/>
              </w:rPr>
              <w:lastRenderedPageBreak/>
              <w:t>B</w:t>
            </w:r>
          </w:p>
        </w:tc>
        <w:tc>
          <w:tcPr>
            <w:tcW w:w="973" w:type="dxa"/>
            <w:tcBorders>
              <w:top w:val="single" w:sz="8" w:space="0" w:color="auto"/>
              <w:left w:val="nil"/>
              <w:bottom w:val="single" w:sz="8" w:space="0" w:color="auto"/>
              <w:right w:val="single" w:sz="8" w:space="0" w:color="auto"/>
            </w:tcBorders>
            <w:vAlign w:val="center"/>
          </w:tcPr>
          <w:p w:rsidR="00A45A2B" w:rsidRDefault="00A45A2B" w:rsidP="001F278D">
            <w:pPr>
              <w:widowControl/>
              <w:jc w:val="center"/>
              <w:rPr>
                <w:kern w:val="0"/>
                <w:sz w:val="20"/>
                <w:szCs w:val="20"/>
              </w:rPr>
            </w:pPr>
            <w:r w:rsidRPr="00B257AE">
              <w:rPr>
                <w:kern w:val="0"/>
                <w:sz w:val="20"/>
                <w:szCs w:val="20"/>
              </w:rPr>
              <w:lastRenderedPageBreak/>
              <w:t>UN3373</w:t>
            </w:r>
          </w:p>
          <w:p w:rsidR="00A45A2B" w:rsidRDefault="00A45A2B" w:rsidP="001F278D">
            <w:pPr>
              <w:widowControl/>
              <w:jc w:val="center"/>
              <w:rPr>
                <w:kern w:val="0"/>
                <w:sz w:val="20"/>
                <w:szCs w:val="20"/>
              </w:rPr>
            </w:pPr>
          </w:p>
          <w:p w:rsidR="00A45A2B" w:rsidRDefault="00A45A2B" w:rsidP="001F278D">
            <w:pPr>
              <w:widowControl/>
              <w:jc w:val="center"/>
              <w:rPr>
                <w:kern w:val="0"/>
                <w:sz w:val="20"/>
                <w:szCs w:val="20"/>
              </w:rPr>
            </w:pPr>
          </w:p>
          <w:p w:rsidR="00A45A2B" w:rsidRPr="006A51C3" w:rsidRDefault="00A45A2B" w:rsidP="001F278D">
            <w:pPr>
              <w:widowControl/>
              <w:jc w:val="center"/>
              <w:rPr>
                <w:color w:val="000000"/>
                <w:kern w:val="0"/>
                <w:sz w:val="20"/>
                <w:szCs w:val="20"/>
              </w:rPr>
            </w:pPr>
            <w:r>
              <w:rPr>
                <w:rFonts w:hint="eastAsia"/>
                <w:kern w:val="0"/>
                <w:sz w:val="20"/>
                <w:szCs w:val="20"/>
              </w:rPr>
              <w:lastRenderedPageBreak/>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lang w:val="pt-BR"/>
              </w:rPr>
            </w:pPr>
            <w:r>
              <w:rPr>
                <w:rFonts w:hint="eastAsia"/>
                <w:kern w:val="0"/>
                <w:sz w:val="20"/>
                <w:szCs w:val="20"/>
              </w:rPr>
              <w:lastRenderedPageBreak/>
              <w:t>包括</w:t>
            </w:r>
            <w:r w:rsidRPr="00B257AE">
              <w:rPr>
                <w:kern w:val="0"/>
                <w:sz w:val="20"/>
                <w:szCs w:val="20"/>
              </w:rPr>
              <w:t>甲、乙和丙型。</w:t>
            </w:r>
            <w:r w:rsidRPr="00B257AE">
              <w:rPr>
                <w:kern w:val="0"/>
                <w:sz w:val="20"/>
                <w:szCs w:val="20"/>
                <w:lang w:val="pt-BR"/>
              </w:rPr>
              <w:lastRenderedPageBreak/>
              <w:t>A/PR8/34,A/WS/33</w:t>
            </w:r>
            <w:r w:rsidRPr="00B257AE">
              <w:rPr>
                <w:kern w:val="0"/>
                <w:sz w:val="20"/>
                <w:szCs w:val="20"/>
              </w:rPr>
              <w:t>可在</w:t>
            </w:r>
            <w:r w:rsidRPr="00B257AE">
              <w:rPr>
                <w:kern w:val="0"/>
                <w:sz w:val="20"/>
                <w:szCs w:val="20"/>
                <w:lang w:val="pt-BR"/>
              </w:rPr>
              <w:t>BSL-1</w:t>
            </w:r>
            <w:r w:rsidRPr="00B257AE">
              <w:rPr>
                <w:kern w:val="0"/>
                <w:sz w:val="20"/>
                <w:szCs w:val="20"/>
              </w:rPr>
              <w:t>操作</w:t>
            </w:r>
            <w:r>
              <w:rPr>
                <w:rFonts w:hint="eastAsia"/>
                <w:kern w:val="0"/>
                <w:sz w:val="20"/>
                <w:szCs w:val="20"/>
              </w:rPr>
              <w:t>。根据</w:t>
            </w:r>
            <w:r>
              <w:rPr>
                <w:rFonts w:hint="eastAsia"/>
                <w:kern w:val="0"/>
                <w:sz w:val="20"/>
                <w:szCs w:val="20"/>
              </w:rPr>
              <w:t>WHO</w:t>
            </w:r>
            <w:r>
              <w:rPr>
                <w:rFonts w:hint="eastAsia"/>
                <w:kern w:val="0"/>
                <w:sz w:val="20"/>
                <w:szCs w:val="20"/>
              </w:rPr>
              <w:t>最新建议，</w:t>
            </w:r>
            <w:r>
              <w:rPr>
                <w:rFonts w:hint="eastAsia"/>
                <w:kern w:val="0"/>
                <w:sz w:val="20"/>
                <w:szCs w:val="20"/>
              </w:rPr>
              <w:t>H2N2</w:t>
            </w:r>
            <w:r>
              <w:rPr>
                <w:rFonts w:hint="eastAsia"/>
                <w:kern w:val="0"/>
                <w:sz w:val="20"/>
                <w:szCs w:val="20"/>
              </w:rPr>
              <w:t>亚型病毒应提高防护等级。</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lang w:val="pt-BR"/>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Kunjin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Kunjin</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City">
              <w:smartTag w:uri="urn:schemas-microsoft-com:office:smarttags" w:element="place">
                <w:smartTag w:uri="urn:schemas-microsoft-com:office:smarttags" w:element="PersonName">
                  <w:smartTagPr>
                    <w:attr w:name="ProductID" w:val="La Crosse"/>
                  </w:smartTagPr>
                  <w:r w:rsidRPr="006A51C3">
                    <w:rPr>
                      <w:i/>
                      <w:iCs/>
                      <w:color w:val="000000"/>
                      <w:kern w:val="0"/>
                      <w:sz w:val="20"/>
                      <w:szCs w:val="20"/>
                    </w:rPr>
                    <w:t>La Crosse</w:t>
                  </w:r>
                </w:smartTag>
              </w:smartTag>
            </w:smartTag>
            <w:r w:rsidRPr="006A51C3">
              <w:rPr>
                <w:i/>
                <w:iCs/>
                <w:color w:val="000000"/>
                <w:kern w:val="0"/>
                <w:sz w:val="20"/>
                <w:szCs w:val="20"/>
              </w:rPr>
              <w:t xml:space="preserv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La Crosse</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Langat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Langat</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Lentivir</w:t>
            </w:r>
            <w:r>
              <w:rPr>
                <w:rFonts w:hint="eastAsia"/>
                <w:i/>
                <w:iCs/>
                <w:color w:val="000000"/>
                <w:kern w:val="0"/>
                <w:sz w:val="20"/>
                <w:szCs w:val="20"/>
              </w:rPr>
              <w:t>us</w:t>
            </w:r>
            <w:r w:rsidRPr="006A51C3">
              <w:rPr>
                <w:i/>
                <w:iCs/>
                <w:color w:val="000000"/>
                <w:kern w:val="0"/>
                <w:sz w:val="20"/>
                <w:szCs w:val="20"/>
              </w:rPr>
              <w:t>, except HIV</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慢病毒，除</w:t>
            </w:r>
            <w:r w:rsidRPr="006A51C3">
              <w:rPr>
                <w:color w:val="000000"/>
                <w:kern w:val="0"/>
                <w:sz w:val="20"/>
                <w:szCs w:val="20"/>
              </w:rPr>
              <w:t>HIV</w:t>
            </w:r>
            <w:r w:rsidRPr="006A51C3">
              <w:rPr>
                <w:color w:val="000000"/>
                <w:kern w:val="0"/>
                <w:sz w:val="20"/>
                <w:szCs w:val="20"/>
              </w:rPr>
              <w:t>外</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逆转录病毒科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03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Lymphocytic choriomeningitis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淋巴细胞性脉络丛脑膜炎病毒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沙粒病毒</w:t>
            </w:r>
            <w:r w:rsidRPr="006A51C3">
              <w:rPr>
                <w:rFonts w:hint="eastAsia"/>
                <w:color w:val="000000"/>
                <w:kern w:val="0"/>
                <w:sz w:val="20"/>
                <w:szCs w:val="20"/>
              </w:rPr>
              <w:t>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第三类：其他亲内脏性的</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Measles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麻疹病毒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副粘病毒科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Metapneum</w:t>
            </w:r>
            <w:r>
              <w:rPr>
                <w:rFonts w:hint="eastAsia"/>
                <w:i/>
                <w:iCs/>
                <w:color w:val="000000"/>
                <w:kern w:val="0"/>
                <w:sz w:val="20"/>
                <w:szCs w:val="20"/>
              </w:rPr>
              <w:t>o</w:t>
            </w:r>
            <w:r w:rsidRPr="006A51C3">
              <w:rPr>
                <w:i/>
                <w:iCs/>
                <w:color w:val="000000"/>
                <w:kern w:val="0"/>
                <w:sz w:val="20"/>
                <w:szCs w:val="20"/>
              </w:rPr>
              <w:t>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Meta</w:t>
            </w:r>
            <w:r w:rsidRPr="006A51C3">
              <w:rPr>
                <w:color w:val="000000"/>
                <w:kern w:val="0"/>
                <w:sz w:val="20"/>
                <w:szCs w:val="20"/>
              </w:rPr>
              <w:t>肺炎病毒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副粘病毒科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Molluscum contagiosum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传染性软疣病毒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Mumps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流行性腮腺炎病毒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副粘病毒科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O’</w:t>
            </w:r>
            <w:r w:rsidRPr="006A51C3">
              <w:rPr>
                <w:rFonts w:hint="eastAsia"/>
                <w:i/>
                <w:iCs/>
                <w:color w:val="000000"/>
                <w:kern w:val="0"/>
                <w:sz w:val="20"/>
                <w:szCs w:val="20"/>
              </w:rPr>
              <w:t>n</w:t>
            </w:r>
            <w:r w:rsidRPr="006A51C3">
              <w:rPr>
                <w:i/>
                <w:iCs/>
                <w:color w:val="000000"/>
                <w:kern w:val="0"/>
                <w:sz w:val="20"/>
                <w:szCs w:val="20"/>
              </w:rPr>
              <w:t>yong-</w:t>
            </w:r>
            <w:r w:rsidRPr="006A51C3">
              <w:rPr>
                <w:rFonts w:hint="eastAsia"/>
                <w:i/>
                <w:iCs/>
                <w:color w:val="000000"/>
                <w:kern w:val="0"/>
                <w:sz w:val="20"/>
                <w:szCs w:val="20"/>
              </w:rPr>
              <w:t>n</w:t>
            </w:r>
            <w:r w:rsidRPr="006A51C3">
              <w:rPr>
                <w:i/>
                <w:iCs/>
                <w:color w:val="000000"/>
                <w:kern w:val="0"/>
                <w:sz w:val="20"/>
                <w:szCs w:val="20"/>
              </w:rPr>
              <w:t xml:space="preserve">yong </w:t>
            </w:r>
            <w:r w:rsidRPr="006A51C3">
              <w:rPr>
                <w:i/>
                <w:iCs/>
                <w:color w:val="000000"/>
                <w:kern w:val="0"/>
                <w:sz w:val="20"/>
                <w:szCs w:val="20"/>
              </w:rPr>
              <w:lastRenderedPageBreak/>
              <w:t>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lastRenderedPageBreak/>
              <w:t>阿尼昂</w:t>
            </w:r>
            <w:r w:rsidRPr="006A51C3">
              <w:rPr>
                <w:color w:val="000000"/>
                <w:kern w:val="0"/>
                <w:sz w:val="20"/>
                <w:szCs w:val="20"/>
              </w:rPr>
              <w:t>-</w:t>
            </w:r>
            <w:r w:rsidRPr="006A51C3">
              <w:rPr>
                <w:color w:val="000000"/>
                <w:kern w:val="0"/>
                <w:sz w:val="20"/>
                <w:szCs w:val="20"/>
              </w:rPr>
              <w:t>尼昂</w:t>
            </w:r>
            <w:r w:rsidRPr="006A51C3">
              <w:rPr>
                <w:color w:val="000000"/>
                <w:kern w:val="0"/>
                <w:sz w:val="20"/>
                <w:szCs w:val="20"/>
              </w:rPr>
              <w:lastRenderedPageBreak/>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lastRenderedPageBreak/>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Onco</w:t>
            </w:r>
            <w:r w:rsidRPr="006A51C3">
              <w:rPr>
                <w:rFonts w:hint="eastAsia"/>
                <w:i/>
                <w:iCs/>
                <w:color w:val="000000"/>
                <w:kern w:val="0"/>
                <w:sz w:val="20"/>
                <w:szCs w:val="20"/>
              </w:rPr>
              <w:t xml:space="preserve">genic RNA </w:t>
            </w:r>
            <w:r w:rsidRPr="006A51C3">
              <w:rPr>
                <w:i/>
                <w:iCs/>
                <w:color w:val="000000"/>
                <w:kern w:val="0"/>
                <w:sz w:val="20"/>
                <w:szCs w:val="20"/>
              </w:rPr>
              <w:t>virus B</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致癌</w:t>
            </w:r>
            <w:r w:rsidRPr="006A51C3">
              <w:rPr>
                <w:color w:val="000000"/>
                <w:kern w:val="0"/>
                <w:sz w:val="20"/>
                <w:szCs w:val="20"/>
              </w:rPr>
              <w:t>RNA</w:t>
            </w:r>
            <w:r w:rsidRPr="006A51C3">
              <w:rPr>
                <w:color w:val="000000"/>
                <w:kern w:val="0"/>
                <w:sz w:val="20"/>
                <w:szCs w:val="20"/>
              </w:rPr>
              <w:t>病毒</w:t>
            </w:r>
            <w:r w:rsidRPr="006A51C3">
              <w:rPr>
                <w:color w:val="000000"/>
                <w:kern w:val="0"/>
                <w:sz w:val="20"/>
                <w:szCs w:val="20"/>
              </w:rPr>
              <w:t>B</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逆转录病毒科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03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Onco</w:t>
            </w:r>
            <w:r w:rsidRPr="006A51C3">
              <w:rPr>
                <w:rFonts w:hint="eastAsia"/>
                <w:i/>
                <w:iCs/>
                <w:color w:val="000000"/>
                <w:kern w:val="0"/>
                <w:sz w:val="20"/>
                <w:szCs w:val="20"/>
              </w:rPr>
              <w:t xml:space="preserve">genic RNA </w:t>
            </w:r>
            <w:r w:rsidRPr="006A51C3">
              <w:rPr>
                <w:i/>
                <w:iCs/>
                <w:color w:val="000000"/>
                <w:kern w:val="0"/>
                <w:sz w:val="20"/>
                <w:szCs w:val="20"/>
              </w:rPr>
              <w:t>virus C, except HTLV I and II</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除</w:t>
            </w:r>
            <w:r w:rsidRPr="006A51C3">
              <w:rPr>
                <w:color w:val="000000"/>
                <w:kern w:val="0"/>
                <w:sz w:val="20"/>
                <w:szCs w:val="20"/>
              </w:rPr>
              <w:t>HTLV I</w:t>
            </w:r>
            <w:r w:rsidRPr="006A51C3">
              <w:rPr>
                <w:rFonts w:hint="eastAsia"/>
                <w:color w:val="000000"/>
                <w:kern w:val="0"/>
                <w:sz w:val="20"/>
                <w:szCs w:val="20"/>
              </w:rPr>
              <w:t>和</w:t>
            </w:r>
            <w:r w:rsidRPr="006A51C3">
              <w:rPr>
                <w:color w:val="000000"/>
                <w:kern w:val="0"/>
                <w:sz w:val="20"/>
                <w:szCs w:val="20"/>
              </w:rPr>
              <w:t xml:space="preserve"> II</w:t>
            </w:r>
            <w:r w:rsidRPr="006A51C3">
              <w:rPr>
                <w:iCs/>
                <w:color w:val="000000"/>
                <w:kern w:val="0"/>
                <w:sz w:val="20"/>
                <w:szCs w:val="20"/>
              </w:rPr>
              <w:t>外</w:t>
            </w:r>
            <w:r>
              <w:rPr>
                <w:rFonts w:hint="eastAsia"/>
                <w:iCs/>
                <w:color w:val="000000"/>
                <w:kern w:val="0"/>
                <w:sz w:val="20"/>
                <w:szCs w:val="20"/>
              </w:rPr>
              <w:t>的</w:t>
            </w:r>
            <w:r w:rsidRPr="006A51C3">
              <w:rPr>
                <w:color w:val="000000"/>
                <w:kern w:val="0"/>
                <w:sz w:val="20"/>
                <w:szCs w:val="20"/>
              </w:rPr>
              <w:t>致癌</w:t>
            </w:r>
            <w:r w:rsidRPr="006A51C3">
              <w:rPr>
                <w:color w:val="000000"/>
                <w:kern w:val="0"/>
                <w:sz w:val="20"/>
                <w:szCs w:val="20"/>
              </w:rPr>
              <w:t>RNA</w:t>
            </w:r>
            <w:r w:rsidRPr="006A51C3">
              <w:rPr>
                <w:color w:val="000000"/>
                <w:kern w:val="0"/>
                <w:sz w:val="20"/>
                <w:szCs w:val="20"/>
              </w:rPr>
              <w:t>病毒</w:t>
            </w:r>
            <w:r w:rsidRPr="006A51C3">
              <w:rPr>
                <w:color w:val="000000"/>
                <w:kern w:val="0"/>
                <w:sz w:val="20"/>
                <w:szCs w:val="20"/>
              </w:rPr>
              <w:t>C</w:t>
            </w:r>
            <w:r w:rsidRPr="006A51C3" w:rsidDel="005F111A">
              <w:rPr>
                <w:color w:val="000000"/>
                <w:kern w:val="0"/>
                <w:sz w:val="20"/>
                <w:szCs w:val="20"/>
              </w:rPr>
              <w:t xml:space="preserve"> </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逆转录病毒科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Other bunyaviridae known to be pathogenic</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其他已知致病的布尼亚病毒科病毒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02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Papillomavirus</w:t>
            </w:r>
            <w:r w:rsidRPr="006A51C3">
              <w:rPr>
                <w:i/>
                <w:iCs/>
                <w:color w:val="000000"/>
                <w:kern w:val="0"/>
                <w:sz w:val="20"/>
                <w:szCs w:val="20"/>
              </w:rPr>
              <w:t>（</w:t>
            </w:r>
            <w:r w:rsidRPr="006A51C3">
              <w:rPr>
                <w:i/>
                <w:iCs/>
                <w:color w:val="000000"/>
                <w:kern w:val="0"/>
                <w:sz w:val="20"/>
                <w:szCs w:val="20"/>
              </w:rPr>
              <w:t>human</w:t>
            </w:r>
            <w:r w:rsidRPr="006A51C3">
              <w:rPr>
                <w:i/>
                <w:iCs/>
                <w:color w:val="000000"/>
                <w:kern w:val="0"/>
                <w:sz w:val="20"/>
                <w:szCs w:val="20"/>
              </w:rPr>
              <w:t>）</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人乳头瘤病毒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乳多空病毒科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目前不能培养</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Parainfluenza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副流感病毒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副粘病毒科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Paravaccinia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副</w:t>
            </w:r>
            <w:r w:rsidRPr="006A51C3">
              <w:rPr>
                <w:rFonts w:hint="eastAsia"/>
                <w:color w:val="000000"/>
                <w:kern w:val="0"/>
                <w:sz w:val="20"/>
                <w:szCs w:val="20"/>
              </w:rPr>
              <w:t>牛痘</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Parvovirus B19</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细小病毒</w:t>
            </w:r>
            <w:r w:rsidRPr="006A51C3">
              <w:rPr>
                <w:color w:val="000000"/>
                <w:kern w:val="0"/>
                <w:sz w:val="20"/>
                <w:szCs w:val="20"/>
              </w:rPr>
              <w:t>B19</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细小病毒科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Polyoma</w:t>
            </w:r>
            <w:r w:rsidRPr="006A51C3">
              <w:rPr>
                <w:rFonts w:hint="eastAsia"/>
                <w:i/>
                <w:iCs/>
                <w:color w:val="000000"/>
                <w:kern w:val="0"/>
                <w:sz w:val="20"/>
                <w:szCs w:val="20"/>
              </w:rPr>
              <w:t xml:space="preserve"> </w:t>
            </w:r>
            <w:r w:rsidRPr="006A51C3">
              <w:rPr>
                <w:i/>
                <w:iCs/>
                <w:color w:val="000000"/>
                <w:kern w:val="0"/>
                <w:sz w:val="20"/>
                <w:szCs w:val="20"/>
              </w:rPr>
              <w:t>virus, BK and JC viruses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多瘤病毒</w:t>
            </w:r>
            <w:r w:rsidRPr="006A51C3">
              <w:rPr>
                <w:rFonts w:hint="eastAsia"/>
                <w:color w:val="000000"/>
                <w:kern w:val="0"/>
                <w:sz w:val="20"/>
                <w:szCs w:val="20"/>
              </w:rPr>
              <w:t>、</w:t>
            </w:r>
            <w:r w:rsidRPr="006A51C3">
              <w:rPr>
                <w:color w:val="000000"/>
                <w:kern w:val="0"/>
                <w:sz w:val="20"/>
                <w:szCs w:val="20"/>
              </w:rPr>
              <w:t>BK</w:t>
            </w:r>
            <w:r w:rsidRPr="006A51C3">
              <w:rPr>
                <w:color w:val="000000"/>
                <w:kern w:val="0"/>
                <w:sz w:val="20"/>
                <w:szCs w:val="20"/>
              </w:rPr>
              <w:t>和</w:t>
            </w:r>
            <w:r w:rsidRPr="006A51C3">
              <w:rPr>
                <w:color w:val="000000"/>
                <w:kern w:val="0"/>
                <w:sz w:val="20"/>
                <w:szCs w:val="20"/>
              </w:rPr>
              <w:t>JC</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乳多空病毒科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Rabies virus(fixed</w:t>
            </w:r>
            <w:r w:rsidRPr="006A51C3">
              <w:rPr>
                <w:rFonts w:hint="eastAsia"/>
                <w:i/>
                <w:iCs/>
                <w:color w:val="000000"/>
                <w:kern w:val="0"/>
                <w:sz w:val="20"/>
                <w:szCs w:val="20"/>
              </w:rPr>
              <w:t xml:space="preserve"> virus</w:t>
            </w:r>
            <w:r w:rsidRPr="006A51C3">
              <w:rPr>
                <w:i/>
                <w:iCs/>
                <w:color w:val="000000"/>
                <w:kern w:val="0"/>
                <w:sz w:val="20"/>
                <w:szCs w:val="20"/>
              </w:rPr>
              <w:t>)</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狂犬病毒</w:t>
            </w:r>
            <w:r w:rsidRPr="006A51C3">
              <w:rPr>
                <w:color w:val="000000"/>
                <w:kern w:val="0"/>
                <w:sz w:val="20"/>
                <w:szCs w:val="20"/>
              </w:rPr>
              <w:t>(</w:t>
            </w:r>
            <w:r w:rsidRPr="006A51C3">
              <w:rPr>
                <w:color w:val="000000"/>
                <w:kern w:val="0"/>
                <w:sz w:val="20"/>
                <w:szCs w:val="20"/>
              </w:rPr>
              <w:t>固定毒</w:t>
            </w:r>
            <w:r w:rsidRPr="006A51C3">
              <w:rPr>
                <w:color w:val="000000"/>
                <w:kern w:val="0"/>
                <w:sz w:val="20"/>
                <w:szCs w:val="20"/>
              </w:rPr>
              <w:t>)</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弹状病毒科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 xml:space="preserve">Respiratory syncytial virus </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呼吸道合胞病毒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副粘病毒科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1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Rhinovirus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鼻病毒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小</w:t>
            </w:r>
            <w:r w:rsidRPr="006A51C3">
              <w:rPr>
                <w:color w:val="000000"/>
                <w:kern w:val="0"/>
                <w:sz w:val="20"/>
                <w:szCs w:val="20"/>
              </w:rPr>
              <w:t>RNA</w:t>
            </w:r>
            <w:r w:rsidRPr="006A51C3">
              <w:rPr>
                <w:color w:val="000000"/>
                <w:kern w:val="0"/>
                <w:sz w:val="20"/>
                <w:szCs w:val="20"/>
              </w:rPr>
              <w:t>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Ross river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罗斯河病毒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01"/>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Rotavirus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轮状病毒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呼肠孤病毒科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部分（如</w:t>
            </w:r>
            <w:r w:rsidRPr="006A51C3">
              <w:rPr>
                <w:color w:val="000000"/>
                <w:kern w:val="0"/>
                <w:sz w:val="20"/>
                <w:szCs w:val="20"/>
              </w:rPr>
              <w:t>B</w:t>
            </w:r>
            <w:r w:rsidRPr="006A51C3">
              <w:rPr>
                <w:color w:val="000000"/>
                <w:kern w:val="0"/>
                <w:sz w:val="20"/>
                <w:szCs w:val="20"/>
              </w:rPr>
              <w:t>组）不能培养</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Rubivirus (Rubella)</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风疹病毒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Sammarez Reef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Sammarez Reef</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Sandfly fever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白蛉热病毒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Semliki forest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塞姆利基森林病毒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UN2814</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267"/>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Sendai virus (murine parainfluenza virus type 1)</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仙台病毒</w:t>
            </w:r>
            <w:r w:rsidRPr="006A51C3">
              <w:rPr>
                <w:color w:val="000000"/>
                <w:kern w:val="0"/>
                <w:sz w:val="20"/>
                <w:szCs w:val="20"/>
              </w:rPr>
              <w:t>(</w:t>
            </w:r>
            <w:r w:rsidRPr="006A51C3">
              <w:rPr>
                <w:color w:val="000000"/>
                <w:kern w:val="0"/>
                <w:sz w:val="20"/>
                <w:szCs w:val="20"/>
              </w:rPr>
              <w:t>鼠副流感病毒</w:t>
            </w:r>
            <w:r w:rsidRPr="006A51C3">
              <w:rPr>
                <w:color w:val="000000"/>
                <w:kern w:val="0"/>
                <w:sz w:val="20"/>
                <w:szCs w:val="20"/>
              </w:rPr>
              <w:t>1</w:t>
            </w:r>
            <w:r w:rsidRPr="006A51C3">
              <w:rPr>
                <w:color w:val="000000"/>
                <w:kern w:val="0"/>
                <w:sz w:val="20"/>
                <w:szCs w:val="20"/>
              </w:rPr>
              <w:t>型</w:t>
            </w:r>
            <w:r w:rsidRPr="006A51C3">
              <w:rPr>
                <w:color w:val="000000"/>
                <w:kern w:val="0"/>
                <w:sz w:val="20"/>
                <w:szCs w:val="20"/>
              </w:rPr>
              <w:t>)</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副粘病毒科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Simian virus 40</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猴病毒</w:t>
            </w:r>
            <w:r w:rsidRPr="006A51C3">
              <w:rPr>
                <w:color w:val="000000"/>
                <w:kern w:val="0"/>
                <w:sz w:val="20"/>
                <w:szCs w:val="20"/>
              </w:rPr>
              <w:t>40</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乳多空病毒科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Sindbis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辛德毕斯病毒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披膜病毒科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Tanapox</w:t>
            </w:r>
            <w:r w:rsidRPr="006A51C3">
              <w:rPr>
                <w:rFonts w:hint="eastAsia"/>
                <w:i/>
                <w:iCs/>
                <w:color w:val="000000"/>
                <w:kern w:val="0"/>
                <w:sz w:val="20"/>
                <w:szCs w:val="20"/>
              </w:rPr>
              <w:t xml:space="preserve"> </w:t>
            </w:r>
            <w:r w:rsidRPr="006A51C3">
              <w:rPr>
                <w:i/>
                <w:iCs/>
                <w:color w:val="000000"/>
                <w:kern w:val="0"/>
                <w:sz w:val="20"/>
                <w:szCs w:val="20"/>
              </w:rPr>
              <w:t>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塔那痘病毒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 xml:space="preserve">Tensaw virus </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Tensaw</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smartTag w:uri="urn:schemas-microsoft-com:office:smarttags" w:element="City">
              <w:smartTag w:uri="urn:schemas-microsoft-com:office:smarttags" w:element="place">
                <w:r w:rsidRPr="006A51C3">
                  <w:rPr>
                    <w:i/>
                    <w:iCs/>
                    <w:color w:val="000000"/>
                    <w:kern w:val="0"/>
                    <w:sz w:val="20"/>
                    <w:szCs w:val="20"/>
                  </w:rPr>
                  <w:t>Turlock</w:t>
                </w:r>
              </w:smartTag>
            </w:smartTag>
            <w:r w:rsidRPr="006A51C3">
              <w:rPr>
                <w:i/>
                <w:iCs/>
                <w:color w:val="000000"/>
                <w:kern w:val="0"/>
                <w:sz w:val="20"/>
                <w:szCs w:val="20"/>
              </w:rPr>
              <w:t xml:space="preserve">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Turlock</w:t>
            </w:r>
            <w:r w:rsidRPr="006A51C3">
              <w:rPr>
                <w:color w:val="000000"/>
                <w:kern w:val="0"/>
                <w:sz w:val="20"/>
                <w:szCs w:val="20"/>
              </w:rPr>
              <w:t>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布尼亚病毒科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 xml:space="preserve">Vaccinia virus </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痘苗病毒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痘病毒科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 xml:space="preserve">Varicella-Zoster virus </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水痘－带状疱疹病毒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疱疹病毒科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Vesicular stomatitis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水泡性口炎病毒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弹状病毒科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UN2900</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82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 xml:space="preserve">Yellow fever virus, </w:t>
            </w:r>
            <w:r w:rsidRPr="006A51C3">
              <w:rPr>
                <w:rFonts w:hint="eastAsia"/>
                <w:i/>
                <w:iCs/>
                <w:color w:val="000000"/>
                <w:kern w:val="0"/>
                <w:sz w:val="20"/>
                <w:szCs w:val="20"/>
              </w:rPr>
              <w:t>(</w:t>
            </w:r>
            <w:r w:rsidRPr="006A51C3">
              <w:rPr>
                <w:i/>
                <w:iCs/>
                <w:color w:val="000000"/>
                <w:kern w:val="0"/>
                <w:sz w:val="20"/>
                <w:szCs w:val="20"/>
              </w:rPr>
              <w:t>vaccine strain,17D</w:t>
            </w:r>
            <w:r w:rsidRPr="006A51C3">
              <w:rPr>
                <w:rFonts w:hint="eastAsia"/>
                <w:i/>
                <w:iCs/>
                <w:color w:val="000000"/>
                <w:kern w:val="0"/>
                <w:sz w:val="20"/>
                <w:szCs w:val="20"/>
              </w:rPr>
              <w:t>)</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黄热病毒（疫苗株</w:t>
            </w:r>
            <w:r w:rsidRPr="006A51C3">
              <w:rPr>
                <w:color w:val="000000"/>
                <w:kern w:val="0"/>
                <w:sz w:val="20"/>
                <w:szCs w:val="20"/>
              </w:rPr>
              <w:t>,17D</w:t>
            </w:r>
            <w:r w:rsidRPr="006A51C3">
              <w:rPr>
                <w:color w:val="000000"/>
                <w:kern w:val="0"/>
                <w:sz w:val="20"/>
                <w:szCs w:val="20"/>
              </w:rPr>
              <w:t>）</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黄病毒科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第三类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ABSL-2</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BSL-2</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UN3373</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Guinea pig herpes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豚鼠疱疹病毒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疱疹病毒</w:t>
            </w:r>
            <w:r w:rsidRPr="006A51C3">
              <w:rPr>
                <w:rFonts w:hint="eastAsia"/>
                <w:color w:val="000000"/>
                <w:kern w:val="0"/>
                <w:sz w:val="20"/>
                <w:szCs w:val="20"/>
              </w:rPr>
              <w:t>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第四类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ABSL-1</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 xml:space="preserve">　</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 xml:space="preserve">　</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Hamster leukemia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金黄地鼠白血病病毒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逆转录病毒</w:t>
            </w:r>
            <w:r w:rsidRPr="006A51C3">
              <w:rPr>
                <w:rFonts w:hint="eastAsia"/>
                <w:color w:val="000000"/>
                <w:kern w:val="0"/>
                <w:sz w:val="20"/>
                <w:szCs w:val="20"/>
              </w:rPr>
              <w:t>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第四类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ABSL-1</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 xml:space="preserve">　</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 xml:space="preserve">　</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1032"/>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Herpesvirus saimir</w:t>
            </w:r>
            <w:r w:rsidRPr="006A51C3">
              <w:rPr>
                <w:rFonts w:hint="eastAsia"/>
                <w:i/>
                <w:iCs/>
                <w:color w:val="000000"/>
                <w:kern w:val="0"/>
                <w:sz w:val="20"/>
                <w:szCs w:val="20"/>
              </w:rPr>
              <w:t>i</w:t>
            </w:r>
            <w:r w:rsidRPr="006A51C3">
              <w:rPr>
                <w:i/>
                <w:iCs/>
                <w:color w:val="000000"/>
                <w:kern w:val="0"/>
                <w:sz w:val="20"/>
                <w:szCs w:val="20"/>
              </w:rPr>
              <w:t>, Genus Rhadinovirus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松鼠猴疱疹病毒</w:t>
            </w:r>
            <w:r w:rsidRPr="006A51C3">
              <w:rPr>
                <w:color w:val="000000"/>
                <w:kern w:val="0"/>
                <w:sz w:val="20"/>
                <w:szCs w:val="20"/>
              </w:rPr>
              <w:t xml:space="preserve">, </w:t>
            </w:r>
            <w:r w:rsidRPr="006A51C3">
              <w:rPr>
                <w:color w:val="000000"/>
                <w:kern w:val="0"/>
                <w:sz w:val="20"/>
                <w:szCs w:val="20"/>
              </w:rPr>
              <w:t>猴病毒属</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疱疹病毒</w:t>
            </w:r>
            <w:r w:rsidRPr="006A51C3">
              <w:rPr>
                <w:rFonts w:hint="eastAsia"/>
                <w:color w:val="000000"/>
                <w:kern w:val="0"/>
                <w:sz w:val="20"/>
                <w:szCs w:val="20"/>
              </w:rPr>
              <w:t>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第四类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ABSL-1</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 xml:space="preserve">　</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 xml:space="preserve">　</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Mouse leukemia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小鼠白血病病毒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逆转录病毒</w:t>
            </w:r>
            <w:r w:rsidRPr="006A51C3">
              <w:rPr>
                <w:rFonts w:hint="eastAsia"/>
                <w:color w:val="000000"/>
                <w:kern w:val="0"/>
                <w:sz w:val="20"/>
                <w:szCs w:val="20"/>
              </w:rPr>
              <w:t>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第四类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ABSL-1</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 xml:space="preserve">　</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 xml:space="preserve">　</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Mouse mammary tumor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小鼠乳腺瘤病毒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逆转录病毒</w:t>
            </w:r>
            <w:r w:rsidRPr="006A51C3">
              <w:rPr>
                <w:rFonts w:hint="eastAsia"/>
                <w:color w:val="000000"/>
                <w:kern w:val="0"/>
                <w:sz w:val="20"/>
                <w:szCs w:val="20"/>
              </w:rPr>
              <w:t>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第四类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ABSL-1</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 xml:space="preserve">　</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 xml:space="preserve">　</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r w:rsidR="00A45A2B" w:rsidRPr="006A51C3" w:rsidTr="001F278D">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A45A2B" w:rsidRPr="006A51C3" w:rsidRDefault="00A45A2B" w:rsidP="00A45A2B">
            <w:pPr>
              <w:widowControl/>
              <w:numPr>
                <w:ilvl w:val="0"/>
                <w:numId w:val="3"/>
              </w:numPr>
              <w:spacing w:line="240" w:lineRule="auto"/>
              <w:ind w:hanging="748"/>
              <w:jc w:val="center"/>
              <w:rPr>
                <w:color w:val="000000"/>
                <w:kern w:val="0"/>
                <w:sz w:val="24"/>
              </w:rPr>
            </w:pPr>
          </w:p>
        </w:tc>
        <w:tc>
          <w:tcPr>
            <w:tcW w:w="180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i/>
                <w:iCs/>
                <w:color w:val="000000"/>
                <w:kern w:val="0"/>
                <w:sz w:val="20"/>
                <w:szCs w:val="20"/>
              </w:rPr>
            </w:pPr>
            <w:r w:rsidRPr="006A51C3">
              <w:rPr>
                <w:i/>
                <w:iCs/>
                <w:color w:val="000000"/>
                <w:kern w:val="0"/>
                <w:sz w:val="20"/>
                <w:szCs w:val="20"/>
              </w:rPr>
              <w:t>Rat leukemia virus</w:t>
            </w:r>
          </w:p>
        </w:tc>
        <w:tc>
          <w:tcPr>
            <w:tcW w:w="139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大鼠白血病病毒</w:t>
            </w:r>
          </w:p>
        </w:tc>
        <w:tc>
          <w:tcPr>
            <w:tcW w:w="148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逆转录病毒</w:t>
            </w:r>
            <w:r w:rsidRPr="006A51C3">
              <w:rPr>
                <w:rFonts w:hint="eastAsia"/>
                <w:color w:val="000000"/>
                <w:kern w:val="0"/>
                <w:sz w:val="20"/>
                <w:szCs w:val="20"/>
              </w:rPr>
              <w:t>科</w:t>
            </w:r>
          </w:p>
        </w:tc>
        <w:tc>
          <w:tcPr>
            <w:tcW w:w="858"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第四类</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ABSL-1</w:t>
            </w:r>
          </w:p>
        </w:tc>
        <w:tc>
          <w:tcPr>
            <w:tcW w:w="970"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912"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BSL-1</w:t>
            </w:r>
          </w:p>
        </w:tc>
        <w:tc>
          <w:tcPr>
            <w:tcW w:w="859"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 xml:space="preserve">　</w:t>
            </w:r>
          </w:p>
        </w:tc>
        <w:tc>
          <w:tcPr>
            <w:tcW w:w="973"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0"/>
                <w:szCs w:val="20"/>
              </w:rPr>
            </w:pPr>
            <w:r w:rsidRPr="006A51C3">
              <w:rPr>
                <w:color w:val="000000"/>
                <w:kern w:val="0"/>
                <w:sz w:val="20"/>
                <w:szCs w:val="20"/>
              </w:rPr>
              <w:t xml:space="preserve">　</w:t>
            </w:r>
          </w:p>
        </w:tc>
        <w:tc>
          <w:tcPr>
            <w:tcW w:w="1094" w:type="dxa"/>
            <w:tcBorders>
              <w:top w:val="single" w:sz="8" w:space="0" w:color="auto"/>
              <w:left w:val="nil"/>
              <w:bottom w:val="single" w:sz="8" w:space="0" w:color="auto"/>
              <w:right w:val="single" w:sz="8" w:space="0" w:color="auto"/>
            </w:tcBorders>
            <w:vAlign w:val="center"/>
          </w:tcPr>
          <w:p w:rsidR="00A45A2B" w:rsidRPr="006A51C3" w:rsidRDefault="00A45A2B" w:rsidP="001F278D">
            <w:pPr>
              <w:widowControl/>
              <w:rPr>
                <w:color w:val="000000"/>
                <w:kern w:val="0"/>
                <w:sz w:val="20"/>
                <w:szCs w:val="20"/>
              </w:rPr>
            </w:pPr>
            <w:r w:rsidRPr="006A51C3">
              <w:rPr>
                <w:color w:val="000000"/>
                <w:kern w:val="0"/>
                <w:sz w:val="20"/>
                <w:szCs w:val="20"/>
              </w:rPr>
              <w:t xml:space="preserve">　</w:t>
            </w:r>
          </w:p>
        </w:tc>
      </w:tr>
    </w:tbl>
    <w:p w:rsidR="00A45A2B" w:rsidRDefault="00A45A2B" w:rsidP="00A45A2B">
      <w:pPr>
        <w:rPr>
          <w:color w:val="000000"/>
        </w:rPr>
      </w:pPr>
    </w:p>
    <w:p w:rsidR="00A45A2B" w:rsidRPr="006A51C3" w:rsidRDefault="00A45A2B" w:rsidP="00A45A2B">
      <w:pPr>
        <w:rPr>
          <w:color w:val="000000"/>
        </w:rPr>
      </w:pPr>
    </w:p>
    <w:tbl>
      <w:tblPr>
        <w:tblW w:w="13875" w:type="dxa"/>
        <w:tblInd w:w="93" w:type="dxa"/>
        <w:tblLayout w:type="fixed"/>
        <w:tblLook w:val="0000"/>
      </w:tblPr>
      <w:tblGrid>
        <w:gridCol w:w="915"/>
        <w:gridCol w:w="2700"/>
        <w:gridCol w:w="1314"/>
        <w:gridCol w:w="1026"/>
        <w:gridCol w:w="1080"/>
        <w:gridCol w:w="1080"/>
        <w:gridCol w:w="1080"/>
        <w:gridCol w:w="698"/>
        <w:gridCol w:w="1109"/>
        <w:gridCol w:w="2873"/>
      </w:tblGrid>
      <w:tr w:rsidR="00A45A2B" w:rsidRPr="006A51C3" w:rsidTr="001F278D">
        <w:trPr>
          <w:trHeight w:val="420"/>
        </w:trPr>
        <w:tc>
          <w:tcPr>
            <w:tcW w:w="13875" w:type="dxa"/>
            <w:gridSpan w:val="10"/>
            <w:tcBorders>
              <w:top w:val="nil"/>
              <w:left w:val="nil"/>
              <w:bottom w:val="single" w:sz="4" w:space="0" w:color="auto"/>
              <w:right w:val="nil"/>
            </w:tcBorders>
            <w:noWrap/>
            <w:vAlign w:val="center"/>
          </w:tcPr>
          <w:p w:rsidR="00A45A2B" w:rsidRPr="006A51C3" w:rsidRDefault="00A45A2B" w:rsidP="001F278D">
            <w:pPr>
              <w:widowControl/>
              <w:rPr>
                <w:color w:val="000000"/>
                <w:kern w:val="0"/>
                <w:sz w:val="32"/>
                <w:szCs w:val="32"/>
              </w:rPr>
            </w:pPr>
            <w:r w:rsidRPr="006A51C3">
              <w:rPr>
                <w:b/>
                <w:bCs/>
                <w:color w:val="000000"/>
                <w:kern w:val="0"/>
                <w:sz w:val="32"/>
                <w:szCs w:val="32"/>
              </w:rPr>
              <w:t>附录：</w:t>
            </w:r>
            <w:r w:rsidRPr="006A51C3">
              <w:rPr>
                <w:b/>
                <w:bCs/>
                <w:color w:val="000000"/>
                <w:kern w:val="0"/>
                <w:sz w:val="32"/>
                <w:szCs w:val="32"/>
              </w:rPr>
              <w:t xml:space="preserve">Prion </w:t>
            </w:r>
          </w:p>
        </w:tc>
      </w:tr>
      <w:tr w:rsidR="00A45A2B" w:rsidRPr="006A51C3" w:rsidTr="001F278D">
        <w:trPr>
          <w:cantSplit/>
          <w:trHeight w:val="510"/>
        </w:trPr>
        <w:tc>
          <w:tcPr>
            <w:tcW w:w="915" w:type="dxa"/>
            <w:vMerge w:val="restart"/>
            <w:tcBorders>
              <w:top w:val="single" w:sz="4" w:space="0" w:color="auto"/>
              <w:left w:val="single" w:sz="4" w:space="0" w:color="auto"/>
              <w:bottom w:val="single" w:sz="4" w:space="0" w:color="auto"/>
              <w:right w:val="single" w:sz="4" w:space="0" w:color="auto"/>
            </w:tcBorders>
            <w:noWrap/>
            <w:vAlign w:val="center"/>
          </w:tcPr>
          <w:p w:rsidR="00A45A2B" w:rsidRPr="006A51C3" w:rsidRDefault="00A45A2B" w:rsidP="001F278D">
            <w:pPr>
              <w:widowControl/>
              <w:rPr>
                <w:color w:val="000000"/>
                <w:kern w:val="0"/>
                <w:sz w:val="24"/>
              </w:rPr>
            </w:pPr>
            <w:r w:rsidRPr="006A51C3">
              <w:rPr>
                <w:color w:val="000000"/>
                <w:kern w:val="0"/>
                <w:sz w:val="24"/>
              </w:rPr>
              <w:t>序号</w:t>
            </w:r>
          </w:p>
        </w:tc>
        <w:tc>
          <w:tcPr>
            <w:tcW w:w="2700" w:type="dxa"/>
            <w:vMerge w:val="restart"/>
            <w:tcBorders>
              <w:top w:val="nil"/>
              <w:left w:val="single" w:sz="4" w:space="0" w:color="auto"/>
              <w:bottom w:val="single" w:sz="8" w:space="0" w:color="000000"/>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疾病英文名</w:t>
            </w:r>
          </w:p>
        </w:tc>
        <w:tc>
          <w:tcPr>
            <w:tcW w:w="1314" w:type="dxa"/>
            <w:vMerge w:val="restart"/>
            <w:tcBorders>
              <w:top w:val="nil"/>
              <w:left w:val="single" w:sz="8" w:space="0" w:color="auto"/>
              <w:bottom w:val="single" w:sz="8" w:space="0" w:color="000000"/>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疾病中文名</w:t>
            </w:r>
          </w:p>
        </w:tc>
        <w:tc>
          <w:tcPr>
            <w:tcW w:w="1026" w:type="dxa"/>
            <w:vMerge w:val="restart"/>
            <w:tcBorders>
              <w:top w:val="nil"/>
              <w:left w:val="single" w:sz="8" w:space="0" w:color="auto"/>
              <w:bottom w:val="single" w:sz="8" w:space="0" w:color="000000"/>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危害分类</w:t>
            </w:r>
          </w:p>
        </w:tc>
        <w:tc>
          <w:tcPr>
            <w:tcW w:w="3240" w:type="dxa"/>
            <w:gridSpan w:val="3"/>
            <w:tcBorders>
              <w:top w:val="single" w:sz="8" w:space="0" w:color="auto"/>
              <w:left w:val="nil"/>
              <w:bottom w:val="single" w:sz="8" w:space="0" w:color="auto"/>
              <w:right w:val="single" w:sz="8" w:space="0" w:color="000000"/>
            </w:tcBorders>
            <w:vAlign w:val="center"/>
          </w:tcPr>
          <w:p w:rsidR="00A45A2B" w:rsidRPr="006A51C3" w:rsidRDefault="00A45A2B" w:rsidP="001F278D">
            <w:pPr>
              <w:widowControl/>
              <w:jc w:val="center"/>
              <w:rPr>
                <w:color w:val="000000"/>
                <w:kern w:val="0"/>
                <w:szCs w:val="21"/>
              </w:rPr>
            </w:pPr>
            <w:r w:rsidRPr="006A51C3">
              <w:rPr>
                <w:color w:val="000000"/>
                <w:kern w:val="0"/>
                <w:szCs w:val="21"/>
              </w:rPr>
              <w:t>不同实验活动所需实验室生物安全级别</w:t>
            </w:r>
          </w:p>
        </w:tc>
        <w:tc>
          <w:tcPr>
            <w:tcW w:w="1807" w:type="dxa"/>
            <w:gridSpan w:val="2"/>
            <w:tcBorders>
              <w:top w:val="single" w:sz="8" w:space="0" w:color="auto"/>
              <w:left w:val="nil"/>
              <w:bottom w:val="single" w:sz="8" w:space="0" w:color="auto"/>
              <w:right w:val="single" w:sz="8" w:space="0" w:color="000000"/>
            </w:tcBorders>
            <w:vAlign w:val="center"/>
          </w:tcPr>
          <w:p w:rsidR="00A45A2B" w:rsidRPr="006A51C3" w:rsidRDefault="00A45A2B" w:rsidP="001F278D">
            <w:pPr>
              <w:widowControl/>
              <w:jc w:val="center"/>
              <w:rPr>
                <w:color w:val="000000"/>
                <w:kern w:val="0"/>
                <w:szCs w:val="21"/>
              </w:rPr>
            </w:pPr>
            <w:r w:rsidRPr="006A51C3">
              <w:rPr>
                <w:color w:val="000000"/>
                <w:kern w:val="0"/>
                <w:szCs w:val="21"/>
              </w:rPr>
              <w:t>运输包装分类</w:t>
            </w:r>
            <w:r w:rsidRPr="006A51C3">
              <w:rPr>
                <w:color w:val="000000"/>
                <w:kern w:val="0"/>
                <w:szCs w:val="21"/>
                <w:vertAlign w:val="superscript"/>
              </w:rPr>
              <w:t>f</w:t>
            </w:r>
          </w:p>
        </w:tc>
        <w:tc>
          <w:tcPr>
            <w:tcW w:w="2873" w:type="dxa"/>
            <w:vMerge w:val="restart"/>
            <w:tcBorders>
              <w:top w:val="nil"/>
              <w:left w:val="single" w:sz="8" w:space="0" w:color="auto"/>
              <w:bottom w:val="single" w:sz="8" w:space="0" w:color="000000"/>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备</w:t>
            </w:r>
            <w:r w:rsidRPr="006A51C3">
              <w:rPr>
                <w:color w:val="000000"/>
                <w:kern w:val="0"/>
                <w:szCs w:val="21"/>
              </w:rPr>
              <w:t xml:space="preserve"> </w:t>
            </w:r>
            <w:r w:rsidRPr="006A51C3">
              <w:rPr>
                <w:color w:val="000000"/>
                <w:kern w:val="0"/>
                <w:szCs w:val="21"/>
              </w:rPr>
              <w:t>注</w:t>
            </w:r>
          </w:p>
        </w:tc>
      </w:tr>
      <w:tr w:rsidR="00A45A2B" w:rsidRPr="006A51C3" w:rsidTr="001F278D">
        <w:trPr>
          <w:cantSplit/>
          <w:trHeight w:val="780"/>
        </w:trPr>
        <w:tc>
          <w:tcPr>
            <w:tcW w:w="915" w:type="dxa"/>
            <w:vMerge/>
            <w:tcBorders>
              <w:top w:val="single" w:sz="4" w:space="0" w:color="auto"/>
              <w:left w:val="single" w:sz="4" w:space="0" w:color="auto"/>
              <w:bottom w:val="single" w:sz="4" w:space="0" w:color="auto"/>
              <w:right w:val="single" w:sz="4" w:space="0" w:color="auto"/>
            </w:tcBorders>
            <w:vAlign w:val="center"/>
          </w:tcPr>
          <w:p w:rsidR="00A45A2B" w:rsidRPr="006A51C3" w:rsidRDefault="00A45A2B" w:rsidP="001F278D">
            <w:pPr>
              <w:widowControl/>
              <w:rPr>
                <w:color w:val="000000"/>
                <w:kern w:val="0"/>
                <w:sz w:val="24"/>
              </w:rPr>
            </w:pPr>
          </w:p>
        </w:tc>
        <w:tc>
          <w:tcPr>
            <w:tcW w:w="2700" w:type="dxa"/>
            <w:vMerge/>
            <w:tcBorders>
              <w:top w:val="nil"/>
              <w:left w:val="single" w:sz="4" w:space="0" w:color="auto"/>
              <w:bottom w:val="single" w:sz="8" w:space="0" w:color="000000"/>
              <w:right w:val="single" w:sz="8" w:space="0" w:color="auto"/>
            </w:tcBorders>
            <w:vAlign w:val="center"/>
          </w:tcPr>
          <w:p w:rsidR="00A45A2B" w:rsidRPr="006A51C3" w:rsidRDefault="00A45A2B" w:rsidP="001F278D">
            <w:pPr>
              <w:widowControl/>
              <w:rPr>
                <w:color w:val="000000"/>
                <w:kern w:val="0"/>
                <w:szCs w:val="21"/>
              </w:rPr>
            </w:pPr>
          </w:p>
        </w:tc>
        <w:tc>
          <w:tcPr>
            <w:tcW w:w="1314" w:type="dxa"/>
            <w:vMerge/>
            <w:tcBorders>
              <w:top w:val="nil"/>
              <w:left w:val="single" w:sz="8" w:space="0" w:color="auto"/>
              <w:bottom w:val="single" w:sz="8" w:space="0" w:color="000000"/>
              <w:right w:val="single" w:sz="8" w:space="0" w:color="auto"/>
            </w:tcBorders>
            <w:vAlign w:val="center"/>
          </w:tcPr>
          <w:p w:rsidR="00A45A2B" w:rsidRPr="006A51C3" w:rsidRDefault="00A45A2B" w:rsidP="001F278D">
            <w:pPr>
              <w:widowControl/>
              <w:rPr>
                <w:color w:val="000000"/>
                <w:kern w:val="0"/>
                <w:szCs w:val="21"/>
              </w:rPr>
            </w:pPr>
          </w:p>
        </w:tc>
        <w:tc>
          <w:tcPr>
            <w:tcW w:w="1026" w:type="dxa"/>
            <w:vMerge/>
            <w:tcBorders>
              <w:top w:val="nil"/>
              <w:left w:val="single" w:sz="8" w:space="0" w:color="auto"/>
              <w:bottom w:val="single" w:sz="8" w:space="0" w:color="000000"/>
              <w:right w:val="single" w:sz="8" w:space="0" w:color="auto"/>
            </w:tcBorders>
            <w:vAlign w:val="center"/>
          </w:tcPr>
          <w:p w:rsidR="00A45A2B" w:rsidRPr="006A51C3" w:rsidRDefault="00A45A2B" w:rsidP="001F278D">
            <w:pPr>
              <w:widowControl/>
              <w:rPr>
                <w:color w:val="000000"/>
                <w:kern w:val="0"/>
                <w:szCs w:val="21"/>
              </w:rPr>
            </w:pP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组织培养</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动物感染</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感染性材料的检测</w:t>
            </w:r>
          </w:p>
        </w:tc>
        <w:tc>
          <w:tcPr>
            <w:tcW w:w="698"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4"/>
              </w:rPr>
            </w:pPr>
            <w:r w:rsidRPr="006A51C3">
              <w:rPr>
                <w:color w:val="000000"/>
                <w:kern w:val="0"/>
                <w:sz w:val="24"/>
              </w:rPr>
              <w:t>A/B</w:t>
            </w:r>
          </w:p>
        </w:tc>
        <w:tc>
          <w:tcPr>
            <w:tcW w:w="1109"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 w:val="24"/>
              </w:rPr>
            </w:pPr>
            <w:r w:rsidRPr="006A51C3">
              <w:rPr>
                <w:color w:val="000000"/>
                <w:kern w:val="0"/>
                <w:sz w:val="24"/>
              </w:rPr>
              <w:t>UN</w:t>
            </w:r>
            <w:r w:rsidRPr="006A51C3">
              <w:rPr>
                <w:color w:val="000000"/>
                <w:kern w:val="0"/>
                <w:sz w:val="24"/>
              </w:rPr>
              <w:t>编号</w:t>
            </w:r>
          </w:p>
        </w:tc>
        <w:tc>
          <w:tcPr>
            <w:tcW w:w="2873" w:type="dxa"/>
            <w:vMerge/>
            <w:tcBorders>
              <w:top w:val="nil"/>
              <w:left w:val="single" w:sz="8" w:space="0" w:color="auto"/>
              <w:bottom w:val="single" w:sz="8" w:space="0" w:color="000000"/>
              <w:right w:val="single" w:sz="8" w:space="0" w:color="auto"/>
            </w:tcBorders>
            <w:vAlign w:val="center"/>
          </w:tcPr>
          <w:p w:rsidR="00A45A2B" w:rsidRPr="006A51C3" w:rsidRDefault="00A45A2B" w:rsidP="001F278D">
            <w:pPr>
              <w:widowControl/>
              <w:rPr>
                <w:color w:val="000000"/>
                <w:kern w:val="0"/>
                <w:szCs w:val="21"/>
              </w:rPr>
            </w:pPr>
          </w:p>
        </w:tc>
      </w:tr>
      <w:tr w:rsidR="00A45A2B" w:rsidRPr="006A51C3" w:rsidTr="001F278D">
        <w:trPr>
          <w:trHeight w:val="862"/>
        </w:trPr>
        <w:tc>
          <w:tcPr>
            <w:tcW w:w="915" w:type="dxa"/>
            <w:tcBorders>
              <w:top w:val="single" w:sz="4" w:space="0" w:color="auto"/>
              <w:left w:val="single" w:sz="4" w:space="0" w:color="auto"/>
              <w:bottom w:val="single" w:sz="4" w:space="0" w:color="auto"/>
              <w:right w:val="single" w:sz="4" w:space="0" w:color="auto"/>
            </w:tcBorders>
            <w:noWrap/>
            <w:vAlign w:val="center"/>
          </w:tcPr>
          <w:p w:rsidR="00A45A2B" w:rsidRPr="006A51C3" w:rsidRDefault="00A45A2B" w:rsidP="00A45A2B">
            <w:pPr>
              <w:widowControl/>
              <w:numPr>
                <w:ilvl w:val="0"/>
                <w:numId w:val="6"/>
              </w:numPr>
              <w:spacing w:line="240" w:lineRule="auto"/>
              <w:rPr>
                <w:color w:val="000000"/>
                <w:kern w:val="0"/>
                <w:sz w:val="24"/>
              </w:rPr>
            </w:pPr>
          </w:p>
        </w:tc>
        <w:tc>
          <w:tcPr>
            <w:tcW w:w="2700" w:type="dxa"/>
            <w:tcBorders>
              <w:top w:val="nil"/>
              <w:left w:val="single" w:sz="4" w:space="0" w:color="auto"/>
              <w:bottom w:val="single" w:sz="8" w:space="0" w:color="auto"/>
              <w:right w:val="single" w:sz="8" w:space="0" w:color="auto"/>
            </w:tcBorders>
            <w:vAlign w:val="center"/>
          </w:tcPr>
          <w:p w:rsidR="00A45A2B" w:rsidRPr="006A51C3" w:rsidRDefault="00A45A2B" w:rsidP="001F278D">
            <w:pPr>
              <w:widowControl/>
              <w:rPr>
                <w:i/>
                <w:iCs/>
                <w:color w:val="000000"/>
                <w:kern w:val="0"/>
                <w:szCs w:val="21"/>
              </w:rPr>
            </w:pPr>
            <w:r w:rsidRPr="006A51C3">
              <w:rPr>
                <w:i/>
                <w:iCs/>
                <w:color w:val="000000"/>
                <w:kern w:val="0"/>
                <w:szCs w:val="21"/>
              </w:rPr>
              <w:t xml:space="preserve">Bovine spongiform </w:t>
            </w:r>
            <w:r w:rsidRPr="006A51C3">
              <w:rPr>
                <w:i/>
                <w:iCs/>
                <w:color w:val="000000"/>
                <w:kern w:val="0"/>
                <w:szCs w:val="21"/>
              </w:rPr>
              <w:lastRenderedPageBreak/>
              <w:t xml:space="preserve">encephalopathy </w:t>
            </w:r>
            <w:r w:rsidRPr="006A51C3">
              <w:rPr>
                <w:i/>
                <w:iCs/>
                <w:color w:val="000000"/>
                <w:kern w:val="0"/>
                <w:szCs w:val="21"/>
              </w:rPr>
              <w:t>（</w:t>
            </w:r>
            <w:r w:rsidRPr="006A51C3">
              <w:rPr>
                <w:i/>
                <w:iCs/>
                <w:color w:val="000000"/>
                <w:kern w:val="0"/>
                <w:szCs w:val="21"/>
              </w:rPr>
              <w:t>BSE</w:t>
            </w:r>
            <w:r w:rsidRPr="006A51C3">
              <w:rPr>
                <w:i/>
                <w:iCs/>
                <w:color w:val="000000"/>
                <w:kern w:val="0"/>
                <w:szCs w:val="21"/>
              </w:rPr>
              <w:t>）</w:t>
            </w:r>
          </w:p>
        </w:tc>
        <w:tc>
          <w:tcPr>
            <w:tcW w:w="1314" w:type="dxa"/>
            <w:tcBorders>
              <w:top w:val="nil"/>
              <w:left w:val="nil"/>
              <w:bottom w:val="single" w:sz="8" w:space="0" w:color="auto"/>
              <w:right w:val="single" w:sz="8" w:space="0" w:color="auto"/>
            </w:tcBorders>
            <w:vAlign w:val="center"/>
          </w:tcPr>
          <w:p w:rsidR="00A45A2B" w:rsidRPr="006A51C3" w:rsidRDefault="00A45A2B" w:rsidP="001F278D">
            <w:pPr>
              <w:widowControl/>
              <w:rPr>
                <w:color w:val="000000"/>
                <w:kern w:val="0"/>
                <w:szCs w:val="21"/>
              </w:rPr>
            </w:pPr>
            <w:r w:rsidRPr="006A51C3">
              <w:rPr>
                <w:color w:val="000000"/>
                <w:kern w:val="0"/>
                <w:szCs w:val="21"/>
              </w:rPr>
              <w:lastRenderedPageBreak/>
              <w:t>疯牛病</w:t>
            </w:r>
          </w:p>
        </w:tc>
        <w:tc>
          <w:tcPr>
            <w:tcW w:w="1026"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第二类</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BSL-3</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ABSL-3</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BSL-2</w:t>
            </w:r>
          </w:p>
        </w:tc>
        <w:tc>
          <w:tcPr>
            <w:tcW w:w="698"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w:t>
            </w:r>
          </w:p>
        </w:tc>
        <w:tc>
          <w:tcPr>
            <w:tcW w:w="1109"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UN3373</w:t>
            </w:r>
          </w:p>
        </w:tc>
        <w:tc>
          <w:tcPr>
            <w:tcW w:w="2873" w:type="dxa"/>
            <w:tcBorders>
              <w:top w:val="nil"/>
              <w:left w:val="nil"/>
              <w:bottom w:val="single" w:sz="8" w:space="0" w:color="auto"/>
              <w:right w:val="single" w:sz="8" w:space="0" w:color="auto"/>
            </w:tcBorders>
            <w:vAlign w:val="center"/>
          </w:tcPr>
          <w:p w:rsidR="00A45A2B" w:rsidRPr="006A51C3" w:rsidRDefault="00A45A2B" w:rsidP="001F278D">
            <w:pPr>
              <w:widowControl/>
              <w:rPr>
                <w:color w:val="000000"/>
                <w:kern w:val="0"/>
                <w:szCs w:val="21"/>
              </w:rPr>
            </w:pPr>
            <w:r w:rsidRPr="006A51C3">
              <w:rPr>
                <w:color w:val="000000"/>
                <w:kern w:val="0"/>
                <w:szCs w:val="21"/>
              </w:rPr>
              <w:t>需要有</w:t>
            </w:r>
            <w:smartTag w:uri="urn:schemas-microsoft-com:office:smarttags" w:element="chmetcnv">
              <w:smartTagPr>
                <w:attr w:name="UnitName" w:val="℃"/>
                <w:attr w:name="SourceValue" w:val="134"/>
                <w:attr w:name="HasSpace" w:val="False"/>
                <w:attr w:name="Negative" w:val="False"/>
                <w:attr w:name="NumberType" w:val="1"/>
                <w:attr w:name="TCSC" w:val="0"/>
              </w:smartTagPr>
              <w:r w:rsidRPr="006A51C3">
                <w:rPr>
                  <w:color w:val="000000"/>
                  <w:kern w:val="0"/>
                  <w:szCs w:val="21"/>
                </w:rPr>
                <w:t>134</w:t>
              </w:r>
              <w:r w:rsidRPr="006A51C3">
                <w:rPr>
                  <w:rFonts w:ascii="宋体" w:eastAsia="宋体" w:hAnsi="宋体" w:cs="宋体" w:hint="eastAsia"/>
                  <w:color w:val="000000"/>
                  <w:kern w:val="0"/>
                  <w:szCs w:val="21"/>
                </w:rPr>
                <w:t>℃</w:t>
              </w:r>
            </w:smartTag>
            <w:r w:rsidRPr="006A51C3">
              <w:rPr>
                <w:color w:val="000000"/>
                <w:kern w:val="0"/>
                <w:szCs w:val="21"/>
              </w:rPr>
              <w:t>高压灭菌条件</w:t>
            </w:r>
          </w:p>
        </w:tc>
      </w:tr>
      <w:tr w:rsidR="00A45A2B" w:rsidRPr="006A51C3" w:rsidTr="001F278D">
        <w:trPr>
          <w:trHeight w:val="769"/>
        </w:trPr>
        <w:tc>
          <w:tcPr>
            <w:tcW w:w="915" w:type="dxa"/>
            <w:tcBorders>
              <w:top w:val="single" w:sz="4" w:space="0" w:color="auto"/>
              <w:left w:val="single" w:sz="4" w:space="0" w:color="auto"/>
              <w:bottom w:val="single" w:sz="4" w:space="0" w:color="auto"/>
              <w:right w:val="single" w:sz="4" w:space="0" w:color="auto"/>
            </w:tcBorders>
            <w:noWrap/>
            <w:vAlign w:val="center"/>
          </w:tcPr>
          <w:p w:rsidR="00A45A2B" w:rsidRPr="006A51C3" w:rsidRDefault="00A45A2B" w:rsidP="00A45A2B">
            <w:pPr>
              <w:widowControl/>
              <w:numPr>
                <w:ilvl w:val="0"/>
                <w:numId w:val="6"/>
              </w:numPr>
              <w:spacing w:line="240" w:lineRule="auto"/>
              <w:rPr>
                <w:color w:val="000000"/>
                <w:kern w:val="0"/>
                <w:sz w:val="24"/>
              </w:rPr>
            </w:pPr>
          </w:p>
        </w:tc>
        <w:tc>
          <w:tcPr>
            <w:tcW w:w="2700" w:type="dxa"/>
            <w:tcBorders>
              <w:top w:val="nil"/>
              <w:left w:val="single" w:sz="4" w:space="0" w:color="auto"/>
              <w:bottom w:val="single" w:sz="8" w:space="0" w:color="auto"/>
              <w:right w:val="single" w:sz="8" w:space="0" w:color="auto"/>
            </w:tcBorders>
            <w:vAlign w:val="center"/>
          </w:tcPr>
          <w:p w:rsidR="00A45A2B" w:rsidRPr="006A51C3" w:rsidRDefault="00A45A2B" w:rsidP="001F278D">
            <w:pPr>
              <w:widowControl/>
              <w:rPr>
                <w:i/>
                <w:iCs/>
                <w:color w:val="000000"/>
                <w:kern w:val="0"/>
                <w:szCs w:val="21"/>
              </w:rPr>
            </w:pPr>
            <w:r w:rsidRPr="006A51C3">
              <w:rPr>
                <w:i/>
                <w:iCs/>
                <w:color w:val="000000"/>
                <w:kern w:val="0"/>
                <w:szCs w:val="21"/>
              </w:rPr>
              <w:t xml:space="preserve">Creutzfeldt-Jacob disease </w:t>
            </w:r>
            <w:r w:rsidRPr="006A51C3">
              <w:rPr>
                <w:i/>
                <w:iCs/>
                <w:color w:val="000000"/>
                <w:kern w:val="0"/>
                <w:szCs w:val="21"/>
              </w:rPr>
              <w:t>（</w:t>
            </w:r>
            <w:r w:rsidRPr="006A51C3">
              <w:rPr>
                <w:i/>
                <w:iCs/>
                <w:color w:val="000000"/>
                <w:kern w:val="0"/>
                <w:szCs w:val="21"/>
              </w:rPr>
              <w:t>CJD</w:t>
            </w:r>
            <w:r w:rsidRPr="006A51C3">
              <w:rPr>
                <w:i/>
                <w:iCs/>
                <w:color w:val="000000"/>
                <w:kern w:val="0"/>
                <w:szCs w:val="21"/>
              </w:rPr>
              <w:t>）</w:t>
            </w:r>
          </w:p>
        </w:tc>
        <w:tc>
          <w:tcPr>
            <w:tcW w:w="1314" w:type="dxa"/>
            <w:tcBorders>
              <w:top w:val="nil"/>
              <w:left w:val="nil"/>
              <w:bottom w:val="single" w:sz="8" w:space="0" w:color="auto"/>
              <w:right w:val="single" w:sz="8" w:space="0" w:color="auto"/>
            </w:tcBorders>
            <w:vAlign w:val="center"/>
          </w:tcPr>
          <w:p w:rsidR="00A45A2B" w:rsidRPr="006A51C3" w:rsidRDefault="00A45A2B" w:rsidP="001F278D">
            <w:pPr>
              <w:widowControl/>
              <w:rPr>
                <w:color w:val="000000"/>
                <w:kern w:val="0"/>
                <w:szCs w:val="21"/>
              </w:rPr>
            </w:pPr>
            <w:r w:rsidRPr="006A51C3">
              <w:rPr>
                <w:color w:val="000000"/>
                <w:kern w:val="0"/>
                <w:szCs w:val="21"/>
              </w:rPr>
              <w:t>人克－雅氏病</w:t>
            </w:r>
          </w:p>
        </w:tc>
        <w:tc>
          <w:tcPr>
            <w:tcW w:w="1026"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第二类</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BSL-2</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ABSL-3</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ind w:firstLineChars="50" w:firstLine="105"/>
              <w:rPr>
                <w:color w:val="000000"/>
                <w:kern w:val="0"/>
                <w:szCs w:val="21"/>
              </w:rPr>
            </w:pPr>
            <w:r w:rsidRPr="006A51C3">
              <w:rPr>
                <w:color w:val="000000"/>
                <w:kern w:val="0"/>
                <w:szCs w:val="21"/>
              </w:rPr>
              <w:t>BSL-2</w:t>
            </w:r>
          </w:p>
        </w:tc>
        <w:tc>
          <w:tcPr>
            <w:tcW w:w="698"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w:t>
            </w:r>
          </w:p>
        </w:tc>
        <w:tc>
          <w:tcPr>
            <w:tcW w:w="1109"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UN3373</w:t>
            </w:r>
          </w:p>
        </w:tc>
        <w:tc>
          <w:tcPr>
            <w:tcW w:w="2873" w:type="dxa"/>
            <w:tcBorders>
              <w:top w:val="nil"/>
              <w:left w:val="nil"/>
              <w:bottom w:val="single" w:sz="8" w:space="0" w:color="auto"/>
              <w:right w:val="single" w:sz="8" w:space="0" w:color="auto"/>
            </w:tcBorders>
            <w:vAlign w:val="center"/>
          </w:tcPr>
          <w:p w:rsidR="00A45A2B" w:rsidRPr="006A51C3" w:rsidRDefault="00A45A2B" w:rsidP="001F278D">
            <w:pPr>
              <w:widowControl/>
              <w:rPr>
                <w:color w:val="000000"/>
                <w:kern w:val="0"/>
                <w:szCs w:val="21"/>
              </w:rPr>
            </w:pPr>
            <w:r w:rsidRPr="006A51C3">
              <w:rPr>
                <w:color w:val="000000"/>
                <w:kern w:val="0"/>
                <w:szCs w:val="21"/>
              </w:rPr>
              <w:t>需要有</w:t>
            </w:r>
            <w:smartTag w:uri="urn:schemas-microsoft-com:office:smarttags" w:element="chmetcnv">
              <w:smartTagPr>
                <w:attr w:name="UnitName" w:val="℃"/>
                <w:attr w:name="SourceValue" w:val="134"/>
                <w:attr w:name="HasSpace" w:val="False"/>
                <w:attr w:name="Negative" w:val="False"/>
                <w:attr w:name="NumberType" w:val="1"/>
                <w:attr w:name="TCSC" w:val="0"/>
              </w:smartTagPr>
              <w:r w:rsidRPr="006A51C3">
                <w:rPr>
                  <w:color w:val="000000"/>
                  <w:kern w:val="0"/>
                  <w:szCs w:val="21"/>
                </w:rPr>
                <w:t>134</w:t>
              </w:r>
              <w:r w:rsidRPr="006A51C3">
                <w:rPr>
                  <w:rFonts w:ascii="宋体" w:eastAsia="宋体" w:hAnsi="宋体" w:cs="宋体" w:hint="eastAsia"/>
                  <w:color w:val="000000"/>
                  <w:kern w:val="0"/>
                  <w:szCs w:val="21"/>
                </w:rPr>
                <w:t>℃</w:t>
              </w:r>
            </w:smartTag>
            <w:r w:rsidRPr="006A51C3">
              <w:rPr>
                <w:color w:val="000000"/>
                <w:kern w:val="0"/>
                <w:szCs w:val="21"/>
              </w:rPr>
              <w:t>高压灭菌条件</w:t>
            </w:r>
          </w:p>
        </w:tc>
      </w:tr>
      <w:tr w:rsidR="00A45A2B" w:rsidRPr="006A51C3" w:rsidTr="001F278D">
        <w:trPr>
          <w:trHeight w:val="968"/>
        </w:trPr>
        <w:tc>
          <w:tcPr>
            <w:tcW w:w="915" w:type="dxa"/>
            <w:tcBorders>
              <w:top w:val="single" w:sz="4" w:space="0" w:color="auto"/>
              <w:left w:val="single" w:sz="4" w:space="0" w:color="auto"/>
              <w:bottom w:val="single" w:sz="4" w:space="0" w:color="auto"/>
              <w:right w:val="single" w:sz="4" w:space="0" w:color="auto"/>
            </w:tcBorders>
            <w:noWrap/>
            <w:vAlign w:val="center"/>
          </w:tcPr>
          <w:p w:rsidR="00A45A2B" w:rsidRPr="006A51C3" w:rsidRDefault="00A45A2B" w:rsidP="00A45A2B">
            <w:pPr>
              <w:widowControl/>
              <w:numPr>
                <w:ilvl w:val="0"/>
                <w:numId w:val="6"/>
              </w:numPr>
              <w:spacing w:line="240" w:lineRule="auto"/>
              <w:rPr>
                <w:color w:val="000000"/>
                <w:kern w:val="0"/>
                <w:sz w:val="24"/>
              </w:rPr>
            </w:pPr>
          </w:p>
        </w:tc>
        <w:tc>
          <w:tcPr>
            <w:tcW w:w="2700" w:type="dxa"/>
            <w:tcBorders>
              <w:top w:val="nil"/>
              <w:left w:val="single" w:sz="4" w:space="0" w:color="auto"/>
              <w:bottom w:val="single" w:sz="8" w:space="0" w:color="auto"/>
              <w:right w:val="single" w:sz="8" w:space="0" w:color="auto"/>
            </w:tcBorders>
            <w:vAlign w:val="center"/>
          </w:tcPr>
          <w:p w:rsidR="00A45A2B" w:rsidRPr="006A51C3" w:rsidRDefault="00A45A2B" w:rsidP="001F278D">
            <w:pPr>
              <w:widowControl/>
              <w:rPr>
                <w:i/>
                <w:iCs/>
                <w:color w:val="000000"/>
                <w:kern w:val="0"/>
                <w:szCs w:val="21"/>
                <w:lang w:val="de-DE"/>
              </w:rPr>
            </w:pPr>
            <w:r w:rsidRPr="006A51C3">
              <w:rPr>
                <w:i/>
                <w:iCs/>
                <w:color w:val="000000"/>
                <w:kern w:val="0"/>
                <w:szCs w:val="21"/>
                <w:lang w:val="de-DE"/>
              </w:rPr>
              <w:t xml:space="preserve">Gerstmann-Straussler-Scheinker syndrome </w:t>
            </w:r>
            <w:r w:rsidRPr="006A51C3">
              <w:rPr>
                <w:i/>
                <w:iCs/>
                <w:color w:val="000000"/>
                <w:kern w:val="0"/>
                <w:szCs w:val="21"/>
              </w:rPr>
              <w:t>（</w:t>
            </w:r>
            <w:r w:rsidRPr="006A51C3">
              <w:rPr>
                <w:i/>
                <w:iCs/>
                <w:color w:val="000000"/>
                <w:kern w:val="0"/>
                <w:szCs w:val="21"/>
                <w:lang w:val="de-DE"/>
              </w:rPr>
              <w:t>GSS</w:t>
            </w:r>
            <w:r w:rsidRPr="006A51C3">
              <w:rPr>
                <w:i/>
                <w:iCs/>
                <w:color w:val="000000"/>
                <w:kern w:val="0"/>
                <w:szCs w:val="21"/>
              </w:rPr>
              <w:t>）</w:t>
            </w:r>
          </w:p>
        </w:tc>
        <w:tc>
          <w:tcPr>
            <w:tcW w:w="1314" w:type="dxa"/>
            <w:tcBorders>
              <w:top w:val="nil"/>
              <w:left w:val="nil"/>
              <w:bottom w:val="single" w:sz="8" w:space="0" w:color="auto"/>
              <w:right w:val="single" w:sz="8" w:space="0" w:color="auto"/>
            </w:tcBorders>
            <w:vAlign w:val="center"/>
          </w:tcPr>
          <w:p w:rsidR="00A45A2B" w:rsidRPr="006A51C3" w:rsidRDefault="00A45A2B" w:rsidP="001F278D">
            <w:pPr>
              <w:widowControl/>
              <w:rPr>
                <w:color w:val="000000"/>
                <w:kern w:val="0"/>
                <w:szCs w:val="21"/>
              </w:rPr>
            </w:pPr>
            <w:r w:rsidRPr="006A51C3">
              <w:rPr>
                <w:color w:val="000000"/>
                <w:kern w:val="0"/>
                <w:szCs w:val="21"/>
              </w:rPr>
              <w:t>吉斯特曼</w:t>
            </w:r>
            <w:r w:rsidRPr="006A51C3">
              <w:rPr>
                <w:color w:val="000000"/>
                <w:kern w:val="0"/>
                <w:szCs w:val="21"/>
              </w:rPr>
              <w:t>-</w:t>
            </w:r>
            <w:r w:rsidRPr="006A51C3">
              <w:rPr>
                <w:color w:val="000000"/>
                <w:kern w:val="0"/>
                <w:szCs w:val="21"/>
              </w:rPr>
              <w:t>斯召斯列综合征</w:t>
            </w:r>
          </w:p>
        </w:tc>
        <w:tc>
          <w:tcPr>
            <w:tcW w:w="1026"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第二类</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BSL-2</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ABSL-3</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BSL-2</w:t>
            </w:r>
          </w:p>
        </w:tc>
        <w:tc>
          <w:tcPr>
            <w:tcW w:w="698"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w:t>
            </w:r>
          </w:p>
        </w:tc>
        <w:tc>
          <w:tcPr>
            <w:tcW w:w="1109"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UN3373</w:t>
            </w:r>
          </w:p>
        </w:tc>
        <w:tc>
          <w:tcPr>
            <w:tcW w:w="2873" w:type="dxa"/>
            <w:tcBorders>
              <w:top w:val="nil"/>
              <w:left w:val="nil"/>
              <w:bottom w:val="single" w:sz="8" w:space="0" w:color="auto"/>
              <w:right w:val="single" w:sz="8" w:space="0" w:color="auto"/>
            </w:tcBorders>
            <w:vAlign w:val="center"/>
          </w:tcPr>
          <w:p w:rsidR="00A45A2B" w:rsidRPr="006A51C3" w:rsidRDefault="00A45A2B" w:rsidP="001F278D">
            <w:pPr>
              <w:widowControl/>
              <w:rPr>
                <w:color w:val="000000"/>
                <w:kern w:val="0"/>
                <w:szCs w:val="21"/>
              </w:rPr>
            </w:pPr>
            <w:r w:rsidRPr="006A51C3">
              <w:rPr>
                <w:color w:val="000000"/>
                <w:kern w:val="0"/>
                <w:szCs w:val="21"/>
              </w:rPr>
              <w:t>需要有</w:t>
            </w:r>
            <w:smartTag w:uri="urn:schemas-microsoft-com:office:smarttags" w:element="chmetcnv">
              <w:smartTagPr>
                <w:attr w:name="UnitName" w:val="℃"/>
                <w:attr w:name="SourceValue" w:val="134"/>
                <w:attr w:name="HasSpace" w:val="False"/>
                <w:attr w:name="Negative" w:val="False"/>
                <w:attr w:name="NumberType" w:val="1"/>
                <w:attr w:name="TCSC" w:val="0"/>
              </w:smartTagPr>
              <w:r w:rsidRPr="006A51C3">
                <w:rPr>
                  <w:color w:val="000000"/>
                  <w:kern w:val="0"/>
                  <w:szCs w:val="21"/>
                </w:rPr>
                <w:t>134</w:t>
              </w:r>
              <w:r w:rsidRPr="006A51C3">
                <w:rPr>
                  <w:rFonts w:ascii="宋体" w:eastAsia="宋体" w:hAnsi="宋体" w:cs="宋体" w:hint="eastAsia"/>
                  <w:color w:val="000000"/>
                  <w:kern w:val="0"/>
                  <w:szCs w:val="21"/>
                </w:rPr>
                <w:t>℃</w:t>
              </w:r>
            </w:smartTag>
            <w:r w:rsidRPr="006A51C3">
              <w:rPr>
                <w:color w:val="000000"/>
                <w:kern w:val="0"/>
                <w:szCs w:val="21"/>
              </w:rPr>
              <w:t>高压灭菌条件</w:t>
            </w:r>
          </w:p>
        </w:tc>
      </w:tr>
      <w:tr w:rsidR="00A45A2B" w:rsidRPr="006A51C3" w:rsidTr="001F278D">
        <w:trPr>
          <w:trHeight w:val="555"/>
        </w:trPr>
        <w:tc>
          <w:tcPr>
            <w:tcW w:w="915" w:type="dxa"/>
            <w:tcBorders>
              <w:top w:val="single" w:sz="4" w:space="0" w:color="auto"/>
              <w:left w:val="single" w:sz="4" w:space="0" w:color="auto"/>
              <w:bottom w:val="single" w:sz="4" w:space="0" w:color="auto"/>
              <w:right w:val="single" w:sz="4" w:space="0" w:color="auto"/>
            </w:tcBorders>
            <w:noWrap/>
            <w:vAlign w:val="center"/>
          </w:tcPr>
          <w:p w:rsidR="00A45A2B" w:rsidRPr="006A51C3" w:rsidRDefault="00A45A2B" w:rsidP="00A45A2B">
            <w:pPr>
              <w:widowControl/>
              <w:numPr>
                <w:ilvl w:val="0"/>
                <w:numId w:val="6"/>
              </w:numPr>
              <w:spacing w:line="240" w:lineRule="auto"/>
              <w:rPr>
                <w:color w:val="000000"/>
                <w:kern w:val="0"/>
                <w:sz w:val="24"/>
              </w:rPr>
            </w:pPr>
          </w:p>
        </w:tc>
        <w:tc>
          <w:tcPr>
            <w:tcW w:w="2700" w:type="dxa"/>
            <w:tcBorders>
              <w:top w:val="nil"/>
              <w:left w:val="single" w:sz="4" w:space="0" w:color="auto"/>
              <w:bottom w:val="single" w:sz="8" w:space="0" w:color="auto"/>
              <w:right w:val="single" w:sz="8" w:space="0" w:color="auto"/>
            </w:tcBorders>
            <w:vAlign w:val="center"/>
          </w:tcPr>
          <w:p w:rsidR="00A45A2B" w:rsidRPr="006A51C3" w:rsidRDefault="00A45A2B" w:rsidP="001F278D">
            <w:pPr>
              <w:widowControl/>
              <w:rPr>
                <w:i/>
                <w:iCs/>
                <w:color w:val="000000"/>
                <w:kern w:val="0"/>
                <w:szCs w:val="21"/>
              </w:rPr>
            </w:pPr>
            <w:r w:rsidRPr="006A51C3">
              <w:rPr>
                <w:i/>
                <w:iCs/>
                <w:color w:val="000000"/>
                <w:kern w:val="0"/>
                <w:szCs w:val="21"/>
              </w:rPr>
              <w:t>Kuru disease</w:t>
            </w:r>
          </w:p>
        </w:tc>
        <w:tc>
          <w:tcPr>
            <w:tcW w:w="1314" w:type="dxa"/>
            <w:tcBorders>
              <w:top w:val="nil"/>
              <w:left w:val="nil"/>
              <w:bottom w:val="single" w:sz="8" w:space="0" w:color="auto"/>
              <w:right w:val="single" w:sz="8" w:space="0" w:color="auto"/>
            </w:tcBorders>
            <w:vAlign w:val="center"/>
          </w:tcPr>
          <w:p w:rsidR="00A45A2B" w:rsidRPr="006A51C3" w:rsidRDefault="00A45A2B" w:rsidP="001F278D">
            <w:pPr>
              <w:widowControl/>
              <w:rPr>
                <w:color w:val="000000"/>
                <w:kern w:val="0"/>
                <w:szCs w:val="21"/>
              </w:rPr>
            </w:pPr>
            <w:r w:rsidRPr="006A51C3">
              <w:rPr>
                <w:color w:val="000000"/>
                <w:kern w:val="0"/>
                <w:szCs w:val="21"/>
              </w:rPr>
              <w:t>Kuru</w:t>
            </w:r>
            <w:r w:rsidRPr="006A51C3">
              <w:rPr>
                <w:color w:val="000000"/>
                <w:kern w:val="0"/>
                <w:szCs w:val="21"/>
              </w:rPr>
              <w:t>病</w:t>
            </w:r>
          </w:p>
        </w:tc>
        <w:tc>
          <w:tcPr>
            <w:tcW w:w="1026"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第二类</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BSL-3</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ABSL-3</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BSL-2</w:t>
            </w:r>
          </w:p>
        </w:tc>
        <w:tc>
          <w:tcPr>
            <w:tcW w:w="698"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w:t>
            </w:r>
          </w:p>
        </w:tc>
        <w:tc>
          <w:tcPr>
            <w:tcW w:w="1109"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UN3373</w:t>
            </w:r>
          </w:p>
        </w:tc>
        <w:tc>
          <w:tcPr>
            <w:tcW w:w="2873" w:type="dxa"/>
            <w:tcBorders>
              <w:top w:val="nil"/>
              <w:left w:val="nil"/>
              <w:bottom w:val="single" w:sz="8" w:space="0" w:color="auto"/>
              <w:right w:val="single" w:sz="8" w:space="0" w:color="auto"/>
            </w:tcBorders>
            <w:vAlign w:val="center"/>
          </w:tcPr>
          <w:p w:rsidR="00A45A2B" w:rsidRPr="006A51C3" w:rsidRDefault="00A45A2B" w:rsidP="001F278D">
            <w:pPr>
              <w:widowControl/>
              <w:rPr>
                <w:color w:val="000000"/>
                <w:kern w:val="0"/>
                <w:szCs w:val="21"/>
              </w:rPr>
            </w:pPr>
            <w:r w:rsidRPr="006A51C3">
              <w:rPr>
                <w:color w:val="000000"/>
                <w:kern w:val="0"/>
                <w:szCs w:val="21"/>
              </w:rPr>
              <w:t>需要有</w:t>
            </w:r>
            <w:smartTag w:uri="urn:schemas-microsoft-com:office:smarttags" w:element="chmetcnv">
              <w:smartTagPr>
                <w:attr w:name="UnitName" w:val="℃"/>
                <w:attr w:name="SourceValue" w:val="134"/>
                <w:attr w:name="HasSpace" w:val="False"/>
                <w:attr w:name="Negative" w:val="False"/>
                <w:attr w:name="NumberType" w:val="1"/>
                <w:attr w:name="TCSC" w:val="0"/>
              </w:smartTagPr>
              <w:r w:rsidRPr="006A51C3">
                <w:rPr>
                  <w:color w:val="000000"/>
                  <w:kern w:val="0"/>
                  <w:szCs w:val="21"/>
                </w:rPr>
                <w:t>134</w:t>
              </w:r>
              <w:r w:rsidRPr="006A51C3">
                <w:rPr>
                  <w:rFonts w:ascii="宋体" w:eastAsia="宋体" w:hAnsi="宋体" w:cs="宋体" w:hint="eastAsia"/>
                  <w:color w:val="000000"/>
                  <w:kern w:val="0"/>
                  <w:szCs w:val="21"/>
                </w:rPr>
                <w:t>℃</w:t>
              </w:r>
            </w:smartTag>
            <w:r w:rsidRPr="006A51C3">
              <w:rPr>
                <w:color w:val="000000"/>
                <w:kern w:val="0"/>
                <w:szCs w:val="21"/>
              </w:rPr>
              <w:t>高压灭菌条件</w:t>
            </w:r>
          </w:p>
        </w:tc>
      </w:tr>
      <w:tr w:rsidR="00A45A2B" w:rsidRPr="006A51C3" w:rsidTr="001F278D">
        <w:trPr>
          <w:trHeight w:val="540"/>
        </w:trPr>
        <w:tc>
          <w:tcPr>
            <w:tcW w:w="915" w:type="dxa"/>
            <w:tcBorders>
              <w:top w:val="single" w:sz="4" w:space="0" w:color="auto"/>
              <w:left w:val="single" w:sz="4" w:space="0" w:color="auto"/>
              <w:bottom w:val="single" w:sz="4" w:space="0" w:color="auto"/>
              <w:right w:val="single" w:sz="4" w:space="0" w:color="auto"/>
            </w:tcBorders>
            <w:noWrap/>
            <w:vAlign w:val="center"/>
          </w:tcPr>
          <w:p w:rsidR="00A45A2B" w:rsidRPr="006A51C3" w:rsidRDefault="00A45A2B" w:rsidP="00A45A2B">
            <w:pPr>
              <w:widowControl/>
              <w:numPr>
                <w:ilvl w:val="0"/>
                <w:numId w:val="6"/>
              </w:numPr>
              <w:spacing w:line="240" w:lineRule="auto"/>
              <w:rPr>
                <w:color w:val="000000"/>
                <w:kern w:val="0"/>
                <w:sz w:val="24"/>
              </w:rPr>
            </w:pPr>
          </w:p>
        </w:tc>
        <w:tc>
          <w:tcPr>
            <w:tcW w:w="2700" w:type="dxa"/>
            <w:tcBorders>
              <w:top w:val="nil"/>
              <w:left w:val="single" w:sz="4" w:space="0" w:color="auto"/>
              <w:bottom w:val="single" w:sz="8" w:space="0" w:color="auto"/>
              <w:right w:val="single" w:sz="8" w:space="0" w:color="auto"/>
            </w:tcBorders>
            <w:vAlign w:val="center"/>
          </w:tcPr>
          <w:p w:rsidR="00A45A2B" w:rsidRPr="006A51C3" w:rsidRDefault="00A45A2B" w:rsidP="001F278D">
            <w:pPr>
              <w:widowControl/>
              <w:rPr>
                <w:i/>
                <w:iCs/>
                <w:color w:val="000000"/>
                <w:kern w:val="0"/>
                <w:szCs w:val="21"/>
              </w:rPr>
            </w:pPr>
            <w:r w:rsidRPr="006A51C3">
              <w:rPr>
                <w:i/>
                <w:iCs/>
                <w:color w:val="000000"/>
                <w:kern w:val="0"/>
                <w:szCs w:val="21"/>
              </w:rPr>
              <w:t>Scrapie</w:t>
            </w:r>
          </w:p>
        </w:tc>
        <w:tc>
          <w:tcPr>
            <w:tcW w:w="1314" w:type="dxa"/>
            <w:tcBorders>
              <w:top w:val="nil"/>
              <w:left w:val="nil"/>
              <w:bottom w:val="single" w:sz="8" w:space="0" w:color="auto"/>
              <w:right w:val="single" w:sz="8" w:space="0" w:color="auto"/>
            </w:tcBorders>
            <w:vAlign w:val="center"/>
          </w:tcPr>
          <w:p w:rsidR="00A45A2B" w:rsidRPr="006A51C3" w:rsidRDefault="00A45A2B" w:rsidP="001F278D">
            <w:pPr>
              <w:widowControl/>
              <w:rPr>
                <w:color w:val="000000"/>
                <w:kern w:val="0"/>
                <w:szCs w:val="21"/>
              </w:rPr>
            </w:pPr>
            <w:r w:rsidRPr="006A51C3">
              <w:rPr>
                <w:color w:val="000000"/>
                <w:kern w:val="0"/>
                <w:szCs w:val="21"/>
              </w:rPr>
              <w:t>瘙痒病因子</w:t>
            </w:r>
          </w:p>
        </w:tc>
        <w:tc>
          <w:tcPr>
            <w:tcW w:w="1026"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第三类</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BSL-2</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ABSL-3</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BSL-2</w:t>
            </w:r>
          </w:p>
        </w:tc>
        <w:tc>
          <w:tcPr>
            <w:tcW w:w="698"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w:t>
            </w:r>
          </w:p>
        </w:tc>
        <w:tc>
          <w:tcPr>
            <w:tcW w:w="1109"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UN3373</w:t>
            </w:r>
          </w:p>
        </w:tc>
        <w:tc>
          <w:tcPr>
            <w:tcW w:w="2873" w:type="dxa"/>
            <w:tcBorders>
              <w:top w:val="nil"/>
              <w:left w:val="nil"/>
              <w:bottom w:val="single" w:sz="8" w:space="0" w:color="auto"/>
              <w:right w:val="single" w:sz="8" w:space="0" w:color="auto"/>
            </w:tcBorders>
            <w:vAlign w:val="center"/>
          </w:tcPr>
          <w:p w:rsidR="00A45A2B" w:rsidRPr="006A51C3" w:rsidRDefault="00A45A2B" w:rsidP="001F278D">
            <w:pPr>
              <w:widowControl/>
              <w:rPr>
                <w:color w:val="000000"/>
                <w:kern w:val="0"/>
                <w:szCs w:val="21"/>
              </w:rPr>
            </w:pPr>
            <w:r w:rsidRPr="006A51C3">
              <w:rPr>
                <w:color w:val="000000"/>
                <w:kern w:val="0"/>
                <w:szCs w:val="21"/>
              </w:rPr>
              <w:t>需要有</w:t>
            </w:r>
            <w:smartTag w:uri="urn:schemas-microsoft-com:office:smarttags" w:element="chmetcnv">
              <w:smartTagPr>
                <w:attr w:name="UnitName" w:val="℃"/>
                <w:attr w:name="SourceValue" w:val="134"/>
                <w:attr w:name="HasSpace" w:val="False"/>
                <w:attr w:name="Negative" w:val="False"/>
                <w:attr w:name="NumberType" w:val="1"/>
                <w:attr w:name="TCSC" w:val="0"/>
              </w:smartTagPr>
              <w:r w:rsidRPr="006A51C3">
                <w:rPr>
                  <w:color w:val="000000"/>
                  <w:kern w:val="0"/>
                  <w:szCs w:val="21"/>
                </w:rPr>
                <w:t>134</w:t>
              </w:r>
              <w:r w:rsidRPr="006A51C3">
                <w:rPr>
                  <w:rFonts w:ascii="宋体" w:eastAsia="宋体" w:hAnsi="宋体" w:cs="宋体" w:hint="eastAsia"/>
                  <w:color w:val="000000"/>
                  <w:kern w:val="0"/>
                  <w:szCs w:val="21"/>
                </w:rPr>
                <w:t>℃</w:t>
              </w:r>
            </w:smartTag>
            <w:r w:rsidRPr="006A51C3">
              <w:rPr>
                <w:color w:val="000000"/>
                <w:kern w:val="0"/>
                <w:szCs w:val="21"/>
              </w:rPr>
              <w:t>高压灭菌条件</w:t>
            </w:r>
          </w:p>
        </w:tc>
      </w:tr>
      <w:tr w:rsidR="00A45A2B" w:rsidRPr="006A51C3" w:rsidTr="001F278D">
        <w:trPr>
          <w:trHeight w:val="1118"/>
        </w:trPr>
        <w:tc>
          <w:tcPr>
            <w:tcW w:w="915" w:type="dxa"/>
            <w:tcBorders>
              <w:top w:val="single" w:sz="4" w:space="0" w:color="auto"/>
              <w:left w:val="single" w:sz="4" w:space="0" w:color="auto"/>
              <w:bottom w:val="single" w:sz="4" w:space="0" w:color="auto"/>
              <w:right w:val="single" w:sz="4" w:space="0" w:color="auto"/>
            </w:tcBorders>
            <w:noWrap/>
            <w:vAlign w:val="center"/>
          </w:tcPr>
          <w:p w:rsidR="00A45A2B" w:rsidRPr="006A51C3" w:rsidRDefault="00A45A2B" w:rsidP="00A45A2B">
            <w:pPr>
              <w:widowControl/>
              <w:numPr>
                <w:ilvl w:val="0"/>
                <w:numId w:val="6"/>
              </w:numPr>
              <w:spacing w:line="240" w:lineRule="auto"/>
              <w:rPr>
                <w:color w:val="000000"/>
                <w:kern w:val="0"/>
                <w:sz w:val="24"/>
              </w:rPr>
            </w:pPr>
          </w:p>
        </w:tc>
        <w:tc>
          <w:tcPr>
            <w:tcW w:w="2700" w:type="dxa"/>
            <w:tcBorders>
              <w:top w:val="nil"/>
              <w:left w:val="single" w:sz="4" w:space="0" w:color="auto"/>
              <w:bottom w:val="single" w:sz="8" w:space="0" w:color="auto"/>
              <w:right w:val="single" w:sz="8" w:space="0" w:color="auto"/>
            </w:tcBorders>
            <w:vAlign w:val="center"/>
          </w:tcPr>
          <w:p w:rsidR="00A45A2B" w:rsidRPr="006A51C3" w:rsidRDefault="00A45A2B" w:rsidP="001F278D">
            <w:pPr>
              <w:widowControl/>
              <w:rPr>
                <w:i/>
                <w:iCs/>
                <w:color w:val="000000"/>
                <w:kern w:val="0"/>
                <w:szCs w:val="21"/>
              </w:rPr>
            </w:pPr>
            <w:r w:rsidRPr="006A51C3">
              <w:rPr>
                <w:i/>
                <w:iCs/>
                <w:color w:val="000000"/>
                <w:kern w:val="0"/>
                <w:szCs w:val="21"/>
              </w:rPr>
              <w:t xml:space="preserve">New variance Creutzfeldt-Jacob disease </w:t>
            </w:r>
            <w:r w:rsidRPr="006A51C3">
              <w:rPr>
                <w:i/>
                <w:iCs/>
                <w:color w:val="000000"/>
                <w:kern w:val="0"/>
                <w:szCs w:val="21"/>
              </w:rPr>
              <w:t>（</w:t>
            </w:r>
            <w:r w:rsidRPr="006A51C3">
              <w:rPr>
                <w:i/>
                <w:iCs/>
                <w:color w:val="000000"/>
                <w:kern w:val="0"/>
                <w:szCs w:val="21"/>
              </w:rPr>
              <w:t>nvCJD</w:t>
            </w:r>
            <w:r w:rsidRPr="006A51C3">
              <w:rPr>
                <w:i/>
                <w:iCs/>
                <w:color w:val="000000"/>
                <w:kern w:val="0"/>
                <w:szCs w:val="21"/>
              </w:rPr>
              <w:t>）</w:t>
            </w:r>
          </w:p>
        </w:tc>
        <w:tc>
          <w:tcPr>
            <w:tcW w:w="1314" w:type="dxa"/>
            <w:tcBorders>
              <w:top w:val="nil"/>
              <w:left w:val="nil"/>
              <w:bottom w:val="single" w:sz="8" w:space="0" w:color="auto"/>
              <w:right w:val="single" w:sz="8" w:space="0" w:color="auto"/>
            </w:tcBorders>
            <w:vAlign w:val="center"/>
          </w:tcPr>
          <w:p w:rsidR="00A45A2B" w:rsidRPr="006A51C3" w:rsidRDefault="00A45A2B" w:rsidP="001F278D">
            <w:pPr>
              <w:widowControl/>
              <w:rPr>
                <w:color w:val="000000"/>
                <w:kern w:val="0"/>
                <w:szCs w:val="21"/>
              </w:rPr>
            </w:pPr>
            <w:r w:rsidRPr="006A51C3">
              <w:rPr>
                <w:color w:val="000000"/>
                <w:kern w:val="0"/>
                <w:szCs w:val="21"/>
              </w:rPr>
              <w:t>变异型克－雅氏病</w:t>
            </w:r>
          </w:p>
        </w:tc>
        <w:tc>
          <w:tcPr>
            <w:tcW w:w="1026"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第二类</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BSL-3</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ABSL-3</w:t>
            </w:r>
          </w:p>
        </w:tc>
        <w:tc>
          <w:tcPr>
            <w:tcW w:w="1080"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BSL-2</w:t>
            </w:r>
          </w:p>
        </w:tc>
        <w:tc>
          <w:tcPr>
            <w:tcW w:w="698"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B</w:t>
            </w:r>
          </w:p>
        </w:tc>
        <w:tc>
          <w:tcPr>
            <w:tcW w:w="1109" w:type="dxa"/>
            <w:tcBorders>
              <w:top w:val="nil"/>
              <w:left w:val="nil"/>
              <w:bottom w:val="single" w:sz="8" w:space="0" w:color="auto"/>
              <w:right w:val="single" w:sz="8" w:space="0" w:color="auto"/>
            </w:tcBorders>
            <w:vAlign w:val="center"/>
          </w:tcPr>
          <w:p w:rsidR="00A45A2B" w:rsidRPr="006A51C3" w:rsidRDefault="00A45A2B" w:rsidP="001F278D">
            <w:pPr>
              <w:widowControl/>
              <w:jc w:val="center"/>
              <w:rPr>
                <w:color w:val="000000"/>
                <w:kern w:val="0"/>
                <w:szCs w:val="21"/>
              </w:rPr>
            </w:pPr>
            <w:r w:rsidRPr="006A51C3">
              <w:rPr>
                <w:color w:val="000000"/>
                <w:kern w:val="0"/>
                <w:szCs w:val="21"/>
              </w:rPr>
              <w:t>UN3373</w:t>
            </w:r>
          </w:p>
        </w:tc>
        <w:tc>
          <w:tcPr>
            <w:tcW w:w="2873" w:type="dxa"/>
            <w:tcBorders>
              <w:top w:val="nil"/>
              <w:left w:val="nil"/>
              <w:bottom w:val="single" w:sz="8" w:space="0" w:color="auto"/>
              <w:right w:val="single" w:sz="8" w:space="0" w:color="auto"/>
            </w:tcBorders>
            <w:vAlign w:val="center"/>
          </w:tcPr>
          <w:p w:rsidR="00A45A2B" w:rsidRPr="006A51C3" w:rsidRDefault="00A45A2B" w:rsidP="001F278D">
            <w:pPr>
              <w:widowControl/>
              <w:rPr>
                <w:color w:val="000000"/>
                <w:kern w:val="0"/>
                <w:szCs w:val="21"/>
              </w:rPr>
            </w:pPr>
            <w:r w:rsidRPr="006A51C3">
              <w:rPr>
                <w:color w:val="000000"/>
                <w:kern w:val="0"/>
                <w:szCs w:val="21"/>
              </w:rPr>
              <w:t>需要有</w:t>
            </w:r>
            <w:smartTag w:uri="urn:schemas-microsoft-com:office:smarttags" w:element="chmetcnv">
              <w:smartTagPr>
                <w:attr w:name="UnitName" w:val="℃"/>
                <w:attr w:name="SourceValue" w:val="134"/>
                <w:attr w:name="HasSpace" w:val="False"/>
                <w:attr w:name="Negative" w:val="False"/>
                <w:attr w:name="NumberType" w:val="1"/>
                <w:attr w:name="TCSC" w:val="0"/>
              </w:smartTagPr>
              <w:r w:rsidRPr="006A51C3">
                <w:rPr>
                  <w:color w:val="000000"/>
                  <w:kern w:val="0"/>
                  <w:szCs w:val="21"/>
                </w:rPr>
                <w:t>134</w:t>
              </w:r>
              <w:r w:rsidRPr="006A51C3">
                <w:rPr>
                  <w:rFonts w:ascii="宋体" w:eastAsia="宋体" w:hAnsi="宋体" w:cs="宋体" w:hint="eastAsia"/>
                  <w:color w:val="000000"/>
                  <w:kern w:val="0"/>
                  <w:szCs w:val="21"/>
                </w:rPr>
                <w:t>℃</w:t>
              </w:r>
            </w:smartTag>
            <w:r w:rsidRPr="006A51C3">
              <w:rPr>
                <w:color w:val="000000"/>
                <w:kern w:val="0"/>
                <w:szCs w:val="21"/>
              </w:rPr>
              <w:t>高压灭菌条件</w:t>
            </w:r>
          </w:p>
        </w:tc>
      </w:tr>
    </w:tbl>
    <w:p w:rsidR="00A45A2B" w:rsidRDefault="00A45A2B" w:rsidP="00A45A2B">
      <w:pPr>
        <w:rPr>
          <w:color w:val="000000"/>
        </w:rPr>
      </w:pPr>
    </w:p>
    <w:p w:rsidR="00A45A2B" w:rsidRDefault="00A45A2B" w:rsidP="00A45A2B">
      <w:pPr>
        <w:rPr>
          <w:color w:val="000000"/>
        </w:rPr>
        <w:sectPr w:rsidR="00A45A2B">
          <w:footerReference w:type="even" r:id="rId9"/>
          <w:footerReference w:type="default" r:id="rId10"/>
          <w:pgSz w:w="16838" w:h="11906" w:orient="landscape"/>
          <w:pgMar w:top="1797" w:right="1440" w:bottom="1797" w:left="1440" w:header="851" w:footer="992" w:gutter="0"/>
          <w:cols w:space="425"/>
          <w:docGrid w:type="lines" w:linePitch="312"/>
        </w:sectPr>
      </w:pPr>
    </w:p>
    <w:p w:rsidR="00A45A2B" w:rsidRPr="006A51C3" w:rsidRDefault="00A45A2B" w:rsidP="00A45A2B">
      <w:pPr>
        <w:rPr>
          <w:color w:val="000000"/>
        </w:rPr>
      </w:pPr>
    </w:p>
    <w:p w:rsidR="00A45A2B" w:rsidRPr="006A51C3" w:rsidRDefault="00A45A2B" w:rsidP="00A45A2B">
      <w:pPr>
        <w:rPr>
          <w:rFonts w:eastAsia="仿宋_GB2312"/>
          <w:color w:val="000000"/>
          <w:szCs w:val="21"/>
        </w:rPr>
      </w:pPr>
      <w:r w:rsidRPr="006A51C3">
        <w:rPr>
          <w:rFonts w:eastAsia="仿宋_GB2312"/>
          <w:b/>
          <w:color w:val="000000"/>
          <w:szCs w:val="21"/>
        </w:rPr>
        <w:t>注</w:t>
      </w:r>
      <w:r w:rsidRPr="006A51C3">
        <w:rPr>
          <w:rFonts w:eastAsia="仿宋_GB2312"/>
          <w:b/>
          <w:color w:val="000000"/>
        </w:rPr>
        <w:t>：</w:t>
      </w:r>
      <w:r w:rsidRPr="006A51C3">
        <w:rPr>
          <w:rFonts w:eastAsia="仿宋_GB2312"/>
          <w:color w:val="000000"/>
          <w:szCs w:val="21"/>
        </w:rPr>
        <w:t>BSL-n/ABSL-n</w:t>
      </w:r>
      <w:r w:rsidRPr="006A51C3">
        <w:rPr>
          <w:rFonts w:eastAsia="仿宋_GB2312"/>
          <w:color w:val="000000"/>
          <w:szCs w:val="21"/>
        </w:rPr>
        <w:t>：不同生物安全级别的实验室</w:t>
      </w:r>
      <w:r w:rsidRPr="006A51C3">
        <w:rPr>
          <w:rFonts w:eastAsia="仿宋_GB2312"/>
          <w:color w:val="000000"/>
          <w:szCs w:val="21"/>
        </w:rPr>
        <w:t>/</w:t>
      </w:r>
      <w:r w:rsidRPr="006A51C3">
        <w:rPr>
          <w:rFonts w:eastAsia="仿宋_GB2312"/>
          <w:color w:val="000000"/>
          <w:szCs w:val="21"/>
        </w:rPr>
        <w:t>动物实验室。</w:t>
      </w:r>
    </w:p>
    <w:p w:rsidR="00A45A2B" w:rsidRPr="001B71E7" w:rsidRDefault="00A45A2B" w:rsidP="00A45A2B">
      <w:pPr>
        <w:numPr>
          <w:ilvl w:val="0"/>
          <w:numId w:val="4"/>
        </w:numPr>
        <w:spacing w:line="0" w:lineRule="atLeast"/>
        <w:jc w:val="both"/>
        <w:rPr>
          <w:rFonts w:eastAsia="仿宋_GB2312"/>
          <w:color w:val="000000"/>
          <w:szCs w:val="21"/>
        </w:rPr>
      </w:pPr>
      <w:r w:rsidRPr="001B71E7">
        <w:rPr>
          <w:rFonts w:eastAsia="仿宋_GB2312"/>
          <w:color w:val="000000"/>
          <w:kern w:val="0"/>
          <w:szCs w:val="21"/>
        </w:rPr>
        <w:t>病毒培养</w:t>
      </w:r>
      <w:r w:rsidRPr="001B71E7">
        <w:rPr>
          <w:rFonts w:eastAsia="仿宋_GB2312"/>
          <w:color w:val="000000"/>
          <w:spacing w:val="20"/>
          <w:szCs w:val="21"/>
        </w:rPr>
        <w:t>：指病毒的分离、培养、滴定、中和试验、活病毒及其蛋白纯化、病毒冻干以及产生活病毒的重组试验等操作。利用活病毒或其感染细胞（或细胞提取物），不经灭活进行的生化分析、血清学检测、免疫学检测等操作视同病毒培养。使用病毒培养物提取核酸，裂解剂或灭活剂的加入必须在与病毒培养等同级别的实验室和防护条件下进行，裂解剂或灭活剂加入后可比照未经培养的感染性材料的防护等级进行操作。</w:t>
      </w:r>
    </w:p>
    <w:p w:rsidR="00A45A2B" w:rsidRPr="001B71E7" w:rsidRDefault="00A45A2B" w:rsidP="00A45A2B">
      <w:pPr>
        <w:numPr>
          <w:ilvl w:val="0"/>
          <w:numId w:val="4"/>
        </w:numPr>
        <w:spacing w:line="0" w:lineRule="atLeast"/>
        <w:jc w:val="both"/>
        <w:rPr>
          <w:rFonts w:eastAsia="仿宋_GB2312"/>
          <w:color w:val="000000"/>
          <w:spacing w:val="20"/>
          <w:szCs w:val="21"/>
        </w:rPr>
      </w:pPr>
      <w:r w:rsidRPr="001B71E7">
        <w:rPr>
          <w:rFonts w:eastAsia="仿宋_GB2312"/>
          <w:color w:val="000000"/>
          <w:spacing w:val="20"/>
          <w:szCs w:val="21"/>
        </w:rPr>
        <w:t>动物感染实验：指以活病毒感染动物的实验。</w:t>
      </w:r>
    </w:p>
    <w:p w:rsidR="00A45A2B" w:rsidRPr="001B71E7" w:rsidRDefault="00A45A2B" w:rsidP="00A45A2B">
      <w:pPr>
        <w:numPr>
          <w:ilvl w:val="0"/>
          <w:numId w:val="4"/>
        </w:numPr>
        <w:spacing w:line="0" w:lineRule="atLeast"/>
        <w:jc w:val="both"/>
        <w:rPr>
          <w:rFonts w:eastAsia="仿宋_GB2312"/>
          <w:color w:val="000000"/>
          <w:spacing w:val="20"/>
          <w:szCs w:val="21"/>
        </w:rPr>
      </w:pPr>
      <w:r w:rsidRPr="001B71E7">
        <w:rPr>
          <w:rFonts w:eastAsia="仿宋_GB2312"/>
          <w:color w:val="000000"/>
          <w:kern w:val="0"/>
          <w:szCs w:val="21"/>
        </w:rPr>
        <w:t>未经培养的感染性材料的操作</w:t>
      </w:r>
      <w:r w:rsidRPr="001B71E7">
        <w:rPr>
          <w:rFonts w:eastAsia="仿宋_GB2312"/>
          <w:color w:val="000000"/>
          <w:spacing w:val="20"/>
          <w:szCs w:val="21"/>
        </w:rPr>
        <w:t>：指未经培养的感染性材料在采用可靠的方法灭活前进行的病毒抗原检测、血清学检测、核酸检测、生化分析等操作。</w:t>
      </w:r>
      <w:r w:rsidRPr="001B71E7">
        <w:rPr>
          <w:rFonts w:eastAsia="仿宋_GB2312" w:hint="eastAsia"/>
          <w:color w:val="000000"/>
          <w:spacing w:val="20"/>
          <w:szCs w:val="21"/>
        </w:rPr>
        <w:t>未经可靠灭活或固定的人和动物组织标本因含病毒量较高，其操作的防护级别应比照病毒培养。</w:t>
      </w:r>
    </w:p>
    <w:p w:rsidR="00A45A2B" w:rsidRPr="006A51C3" w:rsidRDefault="00A45A2B" w:rsidP="00A45A2B">
      <w:pPr>
        <w:numPr>
          <w:ilvl w:val="0"/>
          <w:numId w:val="4"/>
        </w:numPr>
        <w:spacing w:line="0" w:lineRule="atLeast"/>
        <w:jc w:val="both"/>
        <w:rPr>
          <w:rFonts w:eastAsia="仿宋_GB2312"/>
          <w:color w:val="000000"/>
          <w:spacing w:val="20"/>
          <w:szCs w:val="21"/>
        </w:rPr>
      </w:pPr>
      <w:r w:rsidRPr="001B71E7">
        <w:rPr>
          <w:rFonts w:eastAsia="仿宋_GB2312"/>
          <w:color w:val="000000"/>
          <w:kern w:val="0"/>
          <w:szCs w:val="21"/>
        </w:rPr>
        <w:t>灭活材料</w:t>
      </w:r>
      <w:r w:rsidRPr="006A51C3">
        <w:rPr>
          <w:rFonts w:eastAsia="仿宋_GB2312"/>
          <w:color w:val="000000"/>
          <w:kern w:val="0"/>
          <w:szCs w:val="21"/>
        </w:rPr>
        <w:t>的操作</w:t>
      </w:r>
      <w:r w:rsidRPr="006A51C3">
        <w:rPr>
          <w:rFonts w:eastAsia="仿宋_GB2312"/>
          <w:color w:val="000000"/>
          <w:spacing w:val="20"/>
          <w:szCs w:val="21"/>
        </w:rPr>
        <w:t>：指感染性材料或活病毒在采用可靠的方法灭活后进行的病毒抗原检测、血清学检测、核酸检测、生化分析、分子生物学实验等不含致病性活病毒的操作。</w:t>
      </w:r>
    </w:p>
    <w:p w:rsidR="00A45A2B" w:rsidRPr="006A51C3" w:rsidRDefault="00A45A2B" w:rsidP="00A45A2B">
      <w:pPr>
        <w:numPr>
          <w:ilvl w:val="0"/>
          <w:numId w:val="4"/>
        </w:numPr>
        <w:spacing w:line="0" w:lineRule="atLeast"/>
        <w:jc w:val="both"/>
        <w:rPr>
          <w:rFonts w:eastAsia="仿宋_GB2312"/>
          <w:color w:val="000000"/>
          <w:spacing w:val="20"/>
          <w:szCs w:val="21"/>
        </w:rPr>
      </w:pPr>
      <w:r w:rsidRPr="006A51C3">
        <w:rPr>
          <w:rFonts w:eastAsia="仿宋_GB2312"/>
          <w:color w:val="000000"/>
          <w:kern w:val="0"/>
          <w:szCs w:val="21"/>
        </w:rPr>
        <w:t>无感染性材料的操作：指针对确认无感染性的材料的各种操作，包括但不限于无感染性的病毒</w:t>
      </w:r>
      <w:r w:rsidRPr="006A51C3">
        <w:rPr>
          <w:rFonts w:eastAsia="仿宋_GB2312"/>
          <w:color w:val="000000"/>
          <w:kern w:val="0"/>
          <w:szCs w:val="21"/>
        </w:rPr>
        <w:t>DNA</w:t>
      </w:r>
      <w:r w:rsidRPr="006A51C3">
        <w:rPr>
          <w:rFonts w:eastAsia="仿宋_GB2312"/>
          <w:color w:val="000000"/>
          <w:kern w:val="0"/>
          <w:szCs w:val="21"/>
        </w:rPr>
        <w:t>或</w:t>
      </w:r>
      <w:r w:rsidRPr="006A51C3">
        <w:rPr>
          <w:rFonts w:eastAsia="仿宋_GB2312"/>
          <w:color w:val="000000"/>
          <w:kern w:val="0"/>
          <w:szCs w:val="21"/>
        </w:rPr>
        <w:t>cDNA</w:t>
      </w:r>
      <w:r w:rsidRPr="006A51C3">
        <w:rPr>
          <w:rFonts w:eastAsia="仿宋_GB2312"/>
          <w:color w:val="000000"/>
          <w:kern w:val="0"/>
          <w:szCs w:val="21"/>
        </w:rPr>
        <w:t>操作。</w:t>
      </w:r>
    </w:p>
    <w:p w:rsidR="00A45A2B" w:rsidRPr="006A51C3" w:rsidRDefault="00A45A2B" w:rsidP="00A45A2B">
      <w:pPr>
        <w:numPr>
          <w:ilvl w:val="0"/>
          <w:numId w:val="4"/>
        </w:numPr>
        <w:spacing w:line="0" w:lineRule="atLeast"/>
        <w:jc w:val="both"/>
        <w:rPr>
          <w:rFonts w:eastAsia="仿宋_GB2312"/>
          <w:color w:val="000000"/>
          <w:spacing w:val="20"/>
          <w:szCs w:val="21"/>
        </w:rPr>
      </w:pPr>
      <w:r w:rsidRPr="006A51C3">
        <w:rPr>
          <w:rFonts w:eastAsia="仿宋_GB2312"/>
          <w:color w:val="000000"/>
          <w:spacing w:val="20"/>
          <w:szCs w:val="21"/>
        </w:rPr>
        <w:t>运输包装分类：按国际民航组织文件</w:t>
      </w:r>
      <w:r w:rsidRPr="006A51C3">
        <w:rPr>
          <w:rFonts w:eastAsia="仿宋_GB2312"/>
          <w:color w:val="000000"/>
          <w:spacing w:val="20"/>
          <w:szCs w:val="21"/>
        </w:rPr>
        <w:t>Doc9284</w:t>
      </w:r>
      <w:r w:rsidRPr="006A51C3">
        <w:rPr>
          <w:rFonts w:eastAsia="仿宋_GB2312"/>
          <w:color w:val="000000"/>
          <w:spacing w:val="20"/>
          <w:szCs w:val="21"/>
        </w:rPr>
        <w:t>《危险品航空安全运输技术细则》的分类包装要求，将相关病原和标本分为</w:t>
      </w:r>
      <w:r w:rsidRPr="006A51C3">
        <w:rPr>
          <w:rFonts w:eastAsia="仿宋_GB2312"/>
          <w:color w:val="000000"/>
          <w:spacing w:val="20"/>
          <w:szCs w:val="21"/>
        </w:rPr>
        <w:t>A</w:t>
      </w:r>
      <w:r w:rsidRPr="006A51C3">
        <w:rPr>
          <w:rFonts w:eastAsia="仿宋_GB2312"/>
          <w:color w:val="000000"/>
          <w:spacing w:val="20"/>
          <w:szCs w:val="21"/>
        </w:rPr>
        <w:t>、</w:t>
      </w:r>
      <w:r w:rsidRPr="006A51C3">
        <w:rPr>
          <w:rFonts w:eastAsia="仿宋_GB2312"/>
          <w:color w:val="000000"/>
          <w:spacing w:val="20"/>
          <w:szCs w:val="21"/>
        </w:rPr>
        <w:t>B</w:t>
      </w:r>
      <w:r w:rsidRPr="006A51C3">
        <w:rPr>
          <w:rFonts w:eastAsia="仿宋_GB2312"/>
          <w:color w:val="000000"/>
          <w:spacing w:val="20"/>
          <w:szCs w:val="21"/>
        </w:rPr>
        <w:t>两类，对应的联合国编号分别为</w:t>
      </w:r>
      <w:r w:rsidRPr="006A51C3">
        <w:rPr>
          <w:rFonts w:eastAsia="仿宋_GB2312"/>
          <w:color w:val="000000"/>
          <w:spacing w:val="20"/>
          <w:szCs w:val="21"/>
        </w:rPr>
        <w:t>UN2814</w:t>
      </w:r>
      <w:r w:rsidRPr="006A51C3">
        <w:rPr>
          <w:rFonts w:eastAsia="仿宋_GB2312"/>
          <w:color w:val="000000"/>
          <w:spacing w:val="20"/>
          <w:szCs w:val="21"/>
        </w:rPr>
        <w:t>（动物病毒为</w:t>
      </w:r>
      <w:r w:rsidRPr="006A51C3">
        <w:rPr>
          <w:rFonts w:eastAsia="仿宋_GB2312"/>
          <w:color w:val="000000"/>
          <w:spacing w:val="20"/>
          <w:szCs w:val="21"/>
        </w:rPr>
        <w:t>UN2900</w:t>
      </w:r>
      <w:r w:rsidRPr="006A51C3">
        <w:rPr>
          <w:rFonts w:eastAsia="仿宋_GB2312"/>
          <w:color w:val="000000"/>
          <w:spacing w:val="20"/>
          <w:szCs w:val="21"/>
        </w:rPr>
        <w:t>）和</w:t>
      </w:r>
      <w:r w:rsidRPr="006A51C3">
        <w:rPr>
          <w:rFonts w:eastAsia="仿宋_GB2312"/>
          <w:color w:val="000000"/>
          <w:spacing w:val="20"/>
          <w:szCs w:val="21"/>
        </w:rPr>
        <w:t>UN3373</w:t>
      </w:r>
      <w:r w:rsidRPr="006A51C3">
        <w:rPr>
          <w:rFonts w:eastAsia="仿宋_GB2312"/>
          <w:color w:val="000000"/>
          <w:spacing w:val="20"/>
          <w:szCs w:val="21"/>
        </w:rPr>
        <w:t>。对于</w:t>
      </w:r>
      <w:r w:rsidRPr="006A51C3">
        <w:rPr>
          <w:rFonts w:eastAsia="仿宋_GB2312"/>
          <w:color w:val="000000"/>
          <w:spacing w:val="20"/>
          <w:szCs w:val="21"/>
        </w:rPr>
        <w:t>A</w:t>
      </w:r>
      <w:r w:rsidRPr="006A51C3">
        <w:rPr>
          <w:rFonts w:eastAsia="仿宋_GB2312"/>
          <w:color w:val="000000"/>
          <w:spacing w:val="20"/>
          <w:szCs w:val="21"/>
        </w:rPr>
        <w:t>类感染性物质，若表中未注明</w:t>
      </w:r>
      <w:r w:rsidRPr="006A51C3">
        <w:rPr>
          <w:rFonts w:eastAsia="仿宋_GB2312"/>
          <w:color w:val="000000"/>
          <w:spacing w:val="20"/>
          <w:szCs w:val="21"/>
        </w:rPr>
        <w:t>“</w:t>
      </w:r>
      <w:r w:rsidRPr="006A51C3">
        <w:rPr>
          <w:rFonts w:eastAsia="仿宋_GB2312"/>
          <w:color w:val="000000"/>
          <w:spacing w:val="20"/>
          <w:szCs w:val="21"/>
        </w:rPr>
        <w:t>仅限于病毒培养物</w:t>
      </w:r>
      <w:r w:rsidRPr="006A51C3">
        <w:rPr>
          <w:rFonts w:eastAsia="仿宋_GB2312"/>
          <w:color w:val="000000"/>
          <w:spacing w:val="20"/>
          <w:szCs w:val="21"/>
        </w:rPr>
        <w:t>”</w:t>
      </w:r>
      <w:r w:rsidRPr="006A51C3">
        <w:rPr>
          <w:rFonts w:eastAsia="仿宋_GB2312"/>
          <w:color w:val="000000"/>
          <w:spacing w:val="20"/>
          <w:szCs w:val="21"/>
        </w:rPr>
        <w:t>，则包括涉及该病毒的所有材料；对于注明</w:t>
      </w:r>
      <w:r w:rsidRPr="006A51C3">
        <w:rPr>
          <w:rFonts w:eastAsia="仿宋_GB2312"/>
          <w:color w:val="000000"/>
          <w:spacing w:val="20"/>
          <w:szCs w:val="21"/>
        </w:rPr>
        <w:t>“</w:t>
      </w:r>
      <w:r w:rsidRPr="006A51C3">
        <w:rPr>
          <w:rFonts w:eastAsia="仿宋_GB2312"/>
          <w:color w:val="000000"/>
          <w:spacing w:val="20"/>
          <w:szCs w:val="21"/>
        </w:rPr>
        <w:t>仅限于病毒培养物</w:t>
      </w:r>
      <w:r w:rsidRPr="006A51C3">
        <w:rPr>
          <w:rFonts w:eastAsia="仿宋_GB2312"/>
          <w:color w:val="000000"/>
          <w:spacing w:val="20"/>
          <w:szCs w:val="21"/>
        </w:rPr>
        <w:t>”</w:t>
      </w:r>
      <w:r w:rsidRPr="006A51C3">
        <w:rPr>
          <w:rFonts w:eastAsia="仿宋_GB2312"/>
          <w:color w:val="000000"/>
          <w:spacing w:val="20"/>
          <w:szCs w:val="21"/>
        </w:rPr>
        <w:t>的</w:t>
      </w:r>
      <w:r w:rsidRPr="006A51C3">
        <w:rPr>
          <w:rFonts w:eastAsia="仿宋_GB2312"/>
          <w:color w:val="000000"/>
          <w:spacing w:val="20"/>
          <w:szCs w:val="21"/>
        </w:rPr>
        <w:t>A</w:t>
      </w:r>
      <w:r w:rsidRPr="006A51C3">
        <w:rPr>
          <w:rFonts w:eastAsia="仿宋_GB2312"/>
          <w:color w:val="000000"/>
          <w:spacing w:val="20"/>
          <w:szCs w:val="21"/>
        </w:rPr>
        <w:t>类感染性物质，则病毒培养物按</w:t>
      </w:r>
      <w:r w:rsidRPr="006A51C3">
        <w:rPr>
          <w:rFonts w:eastAsia="仿宋_GB2312"/>
          <w:color w:val="000000"/>
          <w:spacing w:val="20"/>
          <w:szCs w:val="21"/>
        </w:rPr>
        <w:t>UN2814</w:t>
      </w:r>
      <w:r w:rsidRPr="006A51C3">
        <w:rPr>
          <w:rFonts w:eastAsia="仿宋_GB2312"/>
          <w:color w:val="000000"/>
          <w:spacing w:val="20"/>
          <w:szCs w:val="21"/>
        </w:rPr>
        <w:t>包装，其它标本按</w:t>
      </w:r>
      <w:r w:rsidRPr="006A51C3">
        <w:rPr>
          <w:rFonts w:eastAsia="仿宋_GB2312"/>
          <w:color w:val="000000"/>
          <w:spacing w:val="20"/>
          <w:szCs w:val="21"/>
        </w:rPr>
        <w:t>UN3373</w:t>
      </w:r>
      <w:r w:rsidRPr="006A51C3">
        <w:rPr>
          <w:rFonts w:eastAsia="仿宋_GB2312"/>
          <w:color w:val="000000"/>
          <w:spacing w:val="20"/>
          <w:szCs w:val="21"/>
        </w:rPr>
        <w:t>要求进行包装。凡标明</w:t>
      </w:r>
      <w:r w:rsidRPr="006A51C3">
        <w:rPr>
          <w:rFonts w:eastAsia="仿宋_GB2312"/>
          <w:color w:val="000000"/>
          <w:spacing w:val="20"/>
          <w:szCs w:val="21"/>
        </w:rPr>
        <w:t>B</w:t>
      </w:r>
      <w:r w:rsidRPr="006A51C3">
        <w:rPr>
          <w:rFonts w:eastAsia="仿宋_GB2312"/>
          <w:color w:val="000000"/>
          <w:szCs w:val="21"/>
        </w:rPr>
        <w:t>类的病毒和相关样本均按</w:t>
      </w:r>
      <w:r w:rsidRPr="006A51C3">
        <w:rPr>
          <w:rFonts w:eastAsia="仿宋_GB2312"/>
          <w:color w:val="000000"/>
          <w:szCs w:val="21"/>
        </w:rPr>
        <w:t>UN3373</w:t>
      </w:r>
      <w:r w:rsidRPr="006A51C3">
        <w:rPr>
          <w:rFonts w:eastAsia="仿宋_GB2312"/>
          <w:color w:val="000000"/>
          <w:szCs w:val="21"/>
        </w:rPr>
        <w:t>的要求包装和空运。通过其他交通工具运输的可参照以上标准进行包装。</w:t>
      </w:r>
    </w:p>
    <w:p w:rsidR="00A45A2B" w:rsidRPr="006A51C3" w:rsidRDefault="00A45A2B" w:rsidP="00A45A2B">
      <w:pPr>
        <w:numPr>
          <w:ilvl w:val="0"/>
          <w:numId w:val="4"/>
        </w:numPr>
        <w:spacing w:line="0" w:lineRule="atLeast"/>
        <w:jc w:val="both"/>
        <w:rPr>
          <w:rFonts w:eastAsia="仿宋_GB2312"/>
          <w:color w:val="000000"/>
          <w:spacing w:val="20"/>
          <w:szCs w:val="21"/>
        </w:rPr>
      </w:pPr>
      <w:r w:rsidRPr="006A51C3">
        <w:rPr>
          <w:rFonts w:eastAsia="仿宋_GB2312" w:hint="eastAsia"/>
          <w:color w:val="000000"/>
          <w:szCs w:val="21"/>
        </w:rPr>
        <w:t>这里特指亚欧地区传播的蜱传脑炎、俄罗斯春夏脑炎和中欧型蜱传脑炎。</w:t>
      </w:r>
    </w:p>
    <w:p w:rsidR="00A45A2B" w:rsidRPr="00A076B0" w:rsidRDefault="00A45A2B" w:rsidP="00A45A2B">
      <w:pPr>
        <w:numPr>
          <w:ilvl w:val="0"/>
          <w:numId w:val="4"/>
        </w:numPr>
        <w:spacing w:line="0" w:lineRule="atLeast"/>
        <w:jc w:val="both"/>
        <w:rPr>
          <w:rFonts w:eastAsia="仿宋_GB2312"/>
          <w:color w:val="000000"/>
          <w:spacing w:val="20"/>
          <w:szCs w:val="21"/>
        </w:rPr>
      </w:pPr>
      <w:r w:rsidRPr="006A51C3">
        <w:rPr>
          <w:rFonts w:eastAsia="仿宋_GB2312"/>
          <w:color w:val="000000"/>
          <w:szCs w:val="21"/>
        </w:rPr>
        <w:t>脊髓灰质炎病毒：这里只是列出一般指导性原则。目前对于脊髓灰质炎病毒野毒株的操作应遵从卫生部有关规定。对于疫苗株按</w:t>
      </w:r>
      <w:r w:rsidRPr="006A51C3">
        <w:rPr>
          <w:rFonts w:eastAsia="仿宋_GB2312"/>
          <w:color w:val="000000"/>
          <w:szCs w:val="21"/>
        </w:rPr>
        <w:t>3</w:t>
      </w:r>
      <w:r w:rsidRPr="006A51C3">
        <w:rPr>
          <w:rFonts w:eastAsia="仿宋_GB2312"/>
          <w:color w:val="000000"/>
          <w:szCs w:val="21"/>
        </w:rPr>
        <w:t>类病原微生物的防护要求进行操作，病毒培养的防护条件为</w:t>
      </w:r>
      <w:r w:rsidRPr="006A51C3">
        <w:rPr>
          <w:rFonts w:eastAsia="仿宋_GB2312"/>
          <w:color w:val="000000"/>
          <w:szCs w:val="21"/>
        </w:rPr>
        <w:t xml:space="preserve">BSL-2, </w:t>
      </w:r>
      <w:r w:rsidRPr="006A51C3">
        <w:rPr>
          <w:rFonts w:eastAsia="仿宋_GB2312"/>
          <w:color w:val="000000"/>
          <w:szCs w:val="21"/>
        </w:rPr>
        <w:t>动物感染为</w:t>
      </w:r>
      <w:r w:rsidRPr="006A51C3">
        <w:rPr>
          <w:rFonts w:eastAsia="仿宋_GB2312"/>
          <w:color w:val="000000"/>
          <w:szCs w:val="21"/>
        </w:rPr>
        <w:t xml:space="preserve">ABSL-2, </w:t>
      </w:r>
      <w:r w:rsidRPr="006A51C3">
        <w:rPr>
          <w:rFonts w:eastAsia="仿宋_GB2312"/>
          <w:color w:val="000000"/>
          <w:szCs w:val="21"/>
        </w:rPr>
        <w:t>未经培养的感染性材料的操作在</w:t>
      </w:r>
      <w:r w:rsidRPr="006A51C3">
        <w:rPr>
          <w:rFonts w:eastAsia="仿宋_GB2312"/>
          <w:color w:val="000000"/>
          <w:szCs w:val="21"/>
        </w:rPr>
        <w:t>BSL</w:t>
      </w:r>
      <w:r w:rsidRPr="006A51C3">
        <w:rPr>
          <w:rFonts w:eastAsia="仿宋_GB2312"/>
          <w:color w:val="000000"/>
          <w:szCs w:val="21"/>
        </w:rPr>
        <w:t>－</w:t>
      </w:r>
      <w:r w:rsidRPr="006A51C3">
        <w:rPr>
          <w:rFonts w:eastAsia="仿宋_GB2312"/>
          <w:color w:val="000000"/>
          <w:szCs w:val="21"/>
        </w:rPr>
        <w:t>2</w:t>
      </w:r>
      <w:r w:rsidRPr="006A51C3">
        <w:rPr>
          <w:rFonts w:eastAsia="仿宋_GB2312"/>
          <w:color w:val="000000"/>
          <w:szCs w:val="21"/>
        </w:rPr>
        <w:t>，灭活和无感染性材料的操作均为</w:t>
      </w:r>
      <w:r w:rsidRPr="006A51C3">
        <w:rPr>
          <w:rFonts w:eastAsia="仿宋_GB2312"/>
          <w:color w:val="000000"/>
          <w:szCs w:val="21"/>
        </w:rPr>
        <w:t>BSL-1</w:t>
      </w:r>
      <w:r w:rsidRPr="006A51C3">
        <w:rPr>
          <w:rFonts w:eastAsia="仿宋_GB2312"/>
          <w:color w:val="000000"/>
          <w:szCs w:val="21"/>
        </w:rPr>
        <w:t>。疫苗衍生毒株（</w:t>
      </w:r>
      <w:r w:rsidRPr="006A51C3">
        <w:rPr>
          <w:rFonts w:eastAsia="仿宋_GB2312"/>
          <w:color w:val="000000"/>
          <w:szCs w:val="21"/>
        </w:rPr>
        <w:t>VDPV</w:t>
      </w:r>
      <w:r w:rsidRPr="006A51C3">
        <w:rPr>
          <w:rFonts w:eastAsia="仿宋_GB2312"/>
          <w:color w:val="000000"/>
          <w:szCs w:val="21"/>
        </w:rPr>
        <w:t>）病毒培养的防护条件为</w:t>
      </w:r>
      <w:r w:rsidRPr="006A51C3">
        <w:rPr>
          <w:rFonts w:eastAsia="仿宋_GB2312"/>
          <w:color w:val="000000"/>
          <w:szCs w:val="21"/>
        </w:rPr>
        <w:t xml:space="preserve">BSL-2, </w:t>
      </w:r>
      <w:r w:rsidRPr="006A51C3">
        <w:rPr>
          <w:rFonts w:eastAsia="仿宋_GB2312"/>
          <w:color w:val="000000"/>
          <w:szCs w:val="21"/>
        </w:rPr>
        <w:t>动物感染为</w:t>
      </w:r>
      <w:r w:rsidRPr="006A51C3">
        <w:rPr>
          <w:rFonts w:eastAsia="仿宋_GB2312"/>
          <w:color w:val="000000"/>
          <w:szCs w:val="21"/>
        </w:rPr>
        <w:t xml:space="preserve">ABSL-3, </w:t>
      </w:r>
      <w:r w:rsidRPr="006A51C3">
        <w:rPr>
          <w:rFonts w:eastAsia="仿宋_GB2312"/>
          <w:color w:val="000000"/>
          <w:szCs w:val="21"/>
        </w:rPr>
        <w:t>未经培养的感染性材料的操作在</w:t>
      </w:r>
      <w:r w:rsidRPr="006A51C3">
        <w:rPr>
          <w:rFonts w:eastAsia="仿宋_GB2312"/>
          <w:color w:val="000000"/>
          <w:szCs w:val="21"/>
        </w:rPr>
        <w:t>BSL</w:t>
      </w:r>
      <w:r w:rsidRPr="006A51C3">
        <w:rPr>
          <w:rFonts w:eastAsia="仿宋_GB2312"/>
          <w:color w:val="000000"/>
          <w:szCs w:val="21"/>
        </w:rPr>
        <w:t>－</w:t>
      </w:r>
      <w:r w:rsidRPr="006A51C3">
        <w:rPr>
          <w:rFonts w:eastAsia="仿宋_GB2312"/>
          <w:color w:val="000000"/>
          <w:szCs w:val="21"/>
        </w:rPr>
        <w:t>2</w:t>
      </w:r>
      <w:r w:rsidRPr="006A51C3">
        <w:rPr>
          <w:rFonts w:eastAsia="仿宋_GB2312"/>
          <w:color w:val="000000"/>
          <w:szCs w:val="21"/>
        </w:rPr>
        <w:t>，灭活和无感染性材料的操作均为</w:t>
      </w:r>
      <w:r w:rsidRPr="006A51C3">
        <w:rPr>
          <w:rFonts w:eastAsia="仿宋_GB2312"/>
          <w:color w:val="000000"/>
          <w:szCs w:val="21"/>
        </w:rPr>
        <w:t>BSL-1</w:t>
      </w:r>
      <w:r w:rsidRPr="006A51C3">
        <w:rPr>
          <w:rFonts w:eastAsia="仿宋_GB2312"/>
          <w:color w:val="000000"/>
          <w:szCs w:val="21"/>
        </w:rPr>
        <w:t>。</w:t>
      </w:r>
      <w:r w:rsidRPr="006A51C3">
        <w:rPr>
          <w:rFonts w:eastAsia="仿宋_GB2312" w:hint="eastAsia"/>
          <w:color w:val="000000"/>
          <w:szCs w:val="21"/>
        </w:rPr>
        <w:t>上述指导原则会随着全球消灭脊髓灰质炎病毒的进展状况而有所改变，新的指导原则按新规定执行。</w:t>
      </w:r>
    </w:p>
    <w:p w:rsidR="00A45A2B" w:rsidRPr="006A51C3" w:rsidRDefault="00A45A2B" w:rsidP="00A45A2B">
      <w:pPr>
        <w:spacing w:line="0" w:lineRule="atLeast"/>
        <w:rPr>
          <w:rFonts w:eastAsia="仿宋_GB2312"/>
          <w:color w:val="000000"/>
          <w:spacing w:val="20"/>
          <w:szCs w:val="21"/>
        </w:rPr>
      </w:pPr>
    </w:p>
    <w:p w:rsidR="00A45A2B" w:rsidRPr="006A51C3" w:rsidRDefault="00A45A2B" w:rsidP="00A45A2B">
      <w:pPr>
        <w:spacing w:line="0" w:lineRule="atLeast"/>
        <w:rPr>
          <w:rFonts w:eastAsia="仿宋_GB2312"/>
          <w:b/>
          <w:color w:val="000000"/>
          <w:szCs w:val="21"/>
        </w:rPr>
      </w:pPr>
      <w:r w:rsidRPr="006A51C3">
        <w:rPr>
          <w:rFonts w:eastAsia="仿宋_GB2312"/>
          <w:b/>
          <w:color w:val="000000"/>
          <w:szCs w:val="21"/>
        </w:rPr>
        <w:t>说明：</w:t>
      </w:r>
    </w:p>
    <w:p w:rsidR="00A45A2B" w:rsidRPr="006A51C3" w:rsidRDefault="00A45A2B" w:rsidP="00A45A2B">
      <w:pPr>
        <w:numPr>
          <w:ilvl w:val="0"/>
          <w:numId w:val="5"/>
        </w:numPr>
        <w:spacing w:line="0" w:lineRule="atLeast"/>
        <w:jc w:val="both"/>
        <w:rPr>
          <w:rFonts w:eastAsia="仿宋_GB2312"/>
          <w:color w:val="000000"/>
          <w:szCs w:val="21"/>
        </w:rPr>
      </w:pPr>
      <w:r w:rsidRPr="006A51C3">
        <w:rPr>
          <w:rFonts w:eastAsia="仿宋_GB2312"/>
          <w:color w:val="000000"/>
          <w:szCs w:val="21"/>
        </w:rPr>
        <w:t>在保证安全的前提下，对临床和现场的未知样本</w:t>
      </w:r>
      <w:r w:rsidRPr="006A51C3">
        <w:rPr>
          <w:rFonts w:eastAsia="仿宋_GB2312"/>
          <w:color w:val="000000"/>
          <w:spacing w:val="20"/>
          <w:szCs w:val="21"/>
        </w:rPr>
        <w:t>检测操作可</w:t>
      </w:r>
      <w:r w:rsidRPr="006A51C3">
        <w:rPr>
          <w:rFonts w:eastAsia="仿宋_GB2312"/>
          <w:color w:val="000000"/>
          <w:szCs w:val="21"/>
        </w:rPr>
        <w:t>在生物安全二级或以上防护级别的实验室进行，涉及病毒分离培养的操作，应</w:t>
      </w:r>
      <w:r w:rsidRPr="006A51C3">
        <w:rPr>
          <w:rFonts w:eastAsia="仿宋_GB2312"/>
          <w:color w:val="000000"/>
          <w:spacing w:val="20"/>
          <w:szCs w:val="21"/>
        </w:rPr>
        <w:t>加强个体防护和环境保护。要密切注意流行病学动态和临床表现，判断是否存在高致病性病原体，若判定为疑似高致病性病原体</w:t>
      </w:r>
      <w:r w:rsidRPr="006A51C3">
        <w:rPr>
          <w:rFonts w:eastAsia="仿宋_GB2312"/>
          <w:color w:val="000000"/>
          <w:szCs w:val="21"/>
        </w:rPr>
        <w:t>，应在相应生物安全级别的实验室开展工作。</w:t>
      </w:r>
    </w:p>
    <w:p w:rsidR="00A45A2B" w:rsidRPr="006A51C3" w:rsidRDefault="00A45A2B" w:rsidP="00A45A2B">
      <w:pPr>
        <w:numPr>
          <w:ilvl w:val="0"/>
          <w:numId w:val="5"/>
        </w:numPr>
        <w:spacing w:line="0" w:lineRule="atLeast"/>
        <w:jc w:val="both"/>
        <w:rPr>
          <w:rFonts w:eastAsia="仿宋_GB2312"/>
          <w:color w:val="000000"/>
          <w:szCs w:val="21"/>
        </w:rPr>
      </w:pPr>
      <w:r w:rsidRPr="006A51C3">
        <w:rPr>
          <w:rFonts w:eastAsia="仿宋_GB2312"/>
          <w:color w:val="000000"/>
          <w:szCs w:val="21"/>
        </w:rPr>
        <w:t>本表未列出之病毒和实验活动，由各单位的生物安全委员会负责危害程度评估，确定相应的生物安全防护级别。如涉及高致病性病毒及其相关实验的应经国家病原微生物实验室生物安全</w:t>
      </w:r>
      <w:r w:rsidRPr="006A51C3">
        <w:rPr>
          <w:rFonts w:eastAsia="仿宋_GB2312" w:hint="eastAsia"/>
          <w:color w:val="000000"/>
          <w:szCs w:val="21"/>
        </w:rPr>
        <w:t>专家</w:t>
      </w:r>
      <w:r w:rsidRPr="006A51C3">
        <w:rPr>
          <w:rFonts w:eastAsia="仿宋_GB2312"/>
          <w:color w:val="000000"/>
          <w:szCs w:val="21"/>
        </w:rPr>
        <w:t>委员会论证。</w:t>
      </w:r>
    </w:p>
    <w:p w:rsidR="00A45A2B" w:rsidRPr="006A51C3" w:rsidRDefault="00A45A2B" w:rsidP="00A45A2B">
      <w:pPr>
        <w:numPr>
          <w:ilvl w:val="0"/>
          <w:numId w:val="5"/>
        </w:numPr>
        <w:spacing w:line="0" w:lineRule="atLeast"/>
        <w:jc w:val="both"/>
        <w:rPr>
          <w:rFonts w:eastAsia="仿宋_GB2312"/>
          <w:color w:val="000000"/>
          <w:szCs w:val="21"/>
        </w:rPr>
      </w:pPr>
      <w:r w:rsidRPr="006A51C3">
        <w:rPr>
          <w:rFonts w:eastAsia="仿宋_GB2312"/>
          <w:color w:val="000000"/>
          <w:szCs w:val="21"/>
        </w:rPr>
        <w:t>Prion</w:t>
      </w:r>
      <w:r w:rsidRPr="006A51C3">
        <w:rPr>
          <w:rFonts w:eastAsia="仿宋_GB2312"/>
          <w:color w:val="000000"/>
          <w:szCs w:val="21"/>
        </w:rPr>
        <w:t>为特殊病原体，其</w:t>
      </w:r>
      <w:r w:rsidRPr="006A51C3">
        <w:rPr>
          <w:rFonts w:eastAsia="仿宋_GB2312"/>
          <w:bCs/>
          <w:color w:val="000000"/>
          <w:kern w:val="0"/>
          <w:szCs w:val="21"/>
        </w:rPr>
        <w:t>危害程度分类及相应实验活动的生物安全防护水平单独列出</w:t>
      </w:r>
      <w:r w:rsidRPr="006A51C3">
        <w:rPr>
          <w:rFonts w:eastAsia="仿宋_GB2312"/>
          <w:color w:val="000000"/>
          <w:szCs w:val="21"/>
        </w:rPr>
        <w:t>。</w:t>
      </w:r>
    </w:p>
    <w:p w:rsidR="00A45A2B" w:rsidRPr="006A51C3" w:rsidRDefault="00A45A2B" w:rsidP="00A45A2B">
      <w:pPr>
        <w:ind w:left="315" w:hangingChars="150" w:hanging="315"/>
        <w:rPr>
          <w:rFonts w:eastAsia="仿宋_GB2312"/>
          <w:color w:val="000000"/>
        </w:rPr>
      </w:pPr>
      <w:r>
        <w:rPr>
          <w:rFonts w:eastAsia="仿宋_GB2312" w:hint="eastAsia"/>
          <w:color w:val="000000"/>
        </w:rPr>
        <w:t xml:space="preserve">4.  </w:t>
      </w:r>
      <w:r w:rsidRPr="006A51C3">
        <w:rPr>
          <w:rFonts w:eastAsia="仿宋_GB2312"/>
          <w:color w:val="000000"/>
        </w:rPr>
        <w:t>关于使用人类病毒的重组体：在卫生部发布有关的管理规定之前，对于人类病毒的重组体（包</w:t>
      </w:r>
      <w:r w:rsidRPr="006A51C3">
        <w:rPr>
          <w:rFonts w:eastAsia="仿宋_GB2312"/>
          <w:color w:val="000000"/>
        </w:rPr>
        <w:lastRenderedPageBreak/>
        <w:t>括对病毒的基因缺失、插入、突变等修饰以及将病毒作为外源基因的表达载体）暂时遵循以下原则：（</w:t>
      </w:r>
      <w:r w:rsidRPr="006A51C3">
        <w:rPr>
          <w:rFonts w:eastAsia="仿宋_GB2312"/>
          <w:color w:val="000000"/>
        </w:rPr>
        <w:t>1</w:t>
      </w:r>
      <w:r w:rsidRPr="006A51C3">
        <w:rPr>
          <w:rFonts w:eastAsia="仿宋_GB2312"/>
          <w:color w:val="000000"/>
        </w:rPr>
        <w:t>）严禁两个不同病原体之间进行完整基因组的重组；（</w:t>
      </w:r>
      <w:r w:rsidRPr="006A51C3">
        <w:rPr>
          <w:rFonts w:eastAsia="仿宋_GB2312"/>
          <w:color w:val="000000"/>
        </w:rPr>
        <w:t>2</w:t>
      </w:r>
      <w:r w:rsidRPr="006A51C3">
        <w:rPr>
          <w:rFonts w:eastAsia="仿宋_GB2312"/>
          <w:color w:val="000000"/>
        </w:rPr>
        <w:t>）对于对人类致病的病毒，如存在疫苗株，只允许用疫苗株为外源基因表达载体，如脊髓灰质炎病毒、麻疹病毒、乙型脑炎病毒等；（</w:t>
      </w:r>
      <w:r w:rsidRPr="006A51C3">
        <w:rPr>
          <w:rFonts w:eastAsia="仿宋_GB2312"/>
          <w:color w:val="000000"/>
        </w:rPr>
        <w:t>3</w:t>
      </w:r>
      <w:r w:rsidRPr="006A51C3">
        <w:rPr>
          <w:rFonts w:eastAsia="仿宋_GB2312"/>
          <w:color w:val="000000"/>
        </w:rPr>
        <w:t>）对于一般情况下即具有复制能力的重组活病毒（复制型重组病毒），其操作时的防护条件应不低于其母本病毒；对于条件复制型或复制缺陷型病毒可降低防护条件，但不得低于</w:t>
      </w:r>
      <w:r w:rsidRPr="006A51C3">
        <w:rPr>
          <w:rFonts w:eastAsia="仿宋_GB2312"/>
          <w:color w:val="000000"/>
        </w:rPr>
        <w:t>BSL-2</w:t>
      </w:r>
      <w:r w:rsidRPr="006A51C3">
        <w:rPr>
          <w:rFonts w:eastAsia="仿宋_GB2312"/>
          <w:color w:val="000000"/>
        </w:rPr>
        <w:t>的防护条件，例如来源于</w:t>
      </w:r>
      <w:r w:rsidRPr="006A51C3">
        <w:rPr>
          <w:rFonts w:eastAsia="仿宋_GB2312"/>
          <w:color w:val="000000"/>
        </w:rPr>
        <w:t>HIV</w:t>
      </w:r>
      <w:r w:rsidRPr="006A51C3">
        <w:rPr>
          <w:rFonts w:eastAsia="仿宋_GB2312"/>
          <w:color w:val="000000"/>
        </w:rPr>
        <w:t>的慢病毒载体，为双基因缺失载体，可在</w:t>
      </w:r>
      <w:r w:rsidRPr="006A51C3">
        <w:rPr>
          <w:rFonts w:eastAsia="仿宋_GB2312"/>
          <w:color w:val="000000"/>
        </w:rPr>
        <w:t>BSL-2</w:t>
      </w:r>
      <w:r w:rsidRPr="006A51C3">
        <w:rPr>
          <w:rFonts w:eastAsia="仿宋_GB2312"/>
          <w:color w:val="000000"/>
        </w:rPr>
        <w:t>实验室操作；（</w:t>
      </w:r>
      <w:r w:rsidRPr="006A51C3">
        <w:rPr>
          <w:rFonts w:eastAsia="仿宋_GB2312"/>
          <w:color w:val="000000"/>
        </w:rPr>
        <w:t>4</w:t>
      </w:r>
      <w:r w:rsidRPr="006A51C3">
        <w:rPr>
          <w:rFonts w:eastAsia="仿宋_GB2312"/>
          <w:color w:val="000000"/>
        </w:rPr>
        <w:t>）对于病毒作为表达载体，其防护水平总体上应根据其母本病毒的危害等级及防护要求进行操作，但是将高致病性病毒的基因重组入具有复制能力的同科低致病性病毒载体时，原则上应根据高致病性病原体的危害等级和防护条件进行操作，在证明重组体无危害后，可视情降低防护等级</w:t>
      </w:r>
      <w:r w:rsidRPr="006A51C3">
        <w:rPr>
          <w:rFonts w:eastAsia="仿宋_GB2312" w:hint="eastAsia"/>
          <w:color w:val="000000"/>
        </w:rPr>
        <w:t>；</w:t>
      </w:r>
      <w:r w:rsidRPr="006A51C3">
        <w:rPr>
          <w:rFonts w:eastAsia="仿宋_GB2312"/>
          <w:color w:val="000000"/>
        </w:rPr>
        <w:t>（</w:t>
      </w:r>
      <w:r w:rsidRPr="006A51C3">
        <w:rPr>
          <w:rFonts w:eastAsia="仿宋_GB2312"/>
          <w:color w:val="000000"/>
        </w:rPr>
        <w:t>5</w:t>
      </w:r>
      <w:r w:rsidRPr="006A51C3">
        <w:rPr>
          <w:rFonts w:eastAsia="仿宋_GB2312"/>
          <w:color w:val="000000"/>
        </w:rPr>
        <w:t>）对于复制型重组病毒的制作事先要进行危险性评估，并得到所在单位生物安全委员会的批准。对于高致病性病原体重组体或有可能制造出高致病性病原体的操作应</w:t>
      </w:r>
      <w:r w:rsidRPr="006A51C3">
        <w:rPr>
          <w:rFonts w:eastAsia="仿宋_GB2312"/>
          <w:color w:val="000000"/>
          <w:szCs w:val="21"/>
        </w:rPr>
        <w:t>经国家病原微生物实验室生物安全</w:t>
      </w:r>
      <w:r w:rsidRPr="006A51C3">
        <w:rPr>
          <w:rFonts w:eastAsia="仿宋_GB2312" w:hint="eastAsia"/>
          <w:color w:val="000000"/>
          <w:szCs w:val="21"/>
        </w:rPr>
        <w:t>专家</w:t>
      </w:r>
      <w:r w:rsidRPr="006A51C3">
        <w:rPr>
          <w:rFonts w:eastAsia="仿宋_GB2312"/>
          <w:color w:val="000000"/>
          <w:szCs w:val="21"/>
        </w:rPr>
        <w:t>委员会论证。</w:t>
      </w:r>
    </w:p>
    <w:p w:rsidR="00A45A2B" w:rsidRDefault="00A45A2B" w:rsidP="00A45A2B">
      <w:pPr>
        <w:rPr>
          <w:rFonts w:eastAsia="仿宋_GB2312"/>
          <w:color w:val="000000"/>
        </w:rPr>
      </w:pPr>
      <w:r>
        <w:rPr>
          <w:rFonts w:eastAsia="仿宋_GB2312" w:hint="eastAsia"/>
          <w:color w:val="000000"/>
        </w:rPr>
        <w:t xml:space="preserve">5.  </w:t>
      </w:r>
      <w:r>
        <w:rPr>
          <w:rFonts w:eastAsia="仿宋_GB2312" w:hint="eastAsia"/>
          <w:color w:val="000000"/>
        </w:rPr>
        <w:t>国家正式批准的生物制品疫苗生产用减毒、弱毒毒种的分类地位另行规定。</w:t>
      </w: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Pr="006630EF" w:rsidRDefault="00A45A2B" w:rsidP="00A45A2B">
      <w:pPr>
        <w:ind w:rightChars="288" w:right="605"/>
        <w:rPr>
          <w:color w:val="000000"/>
          <w:sz w:val="28"/>
        </w:rPr>
      </w:pPr>
      <w:r w:rsidRPr="006630EF">
        <w:rPr>
          <w:rFonts w:hint="eastAsia"/>
          <w:color w:val="000000"/>
          <w:sz w:val="28"/>
        </w:rPr>
        <w:t>表</w:t>
      </w:r>
      <w:r w:rsidRPr="006630EF">
        <w:rPr>
          <w:rFonts w:hint="eastAsia"/>
          <w:color w:val="000000"/>
          <w:sz w:val="28"/>
        </w:rPr>
        <w:t xml:space="preserve">2. </w:t>
      </w:r>
      <w:r w:rsidRPr="006630EF">
        <w:rPr>
          <w:rFonts w:hint="eastAsia"/>
          <w:color w:val="000000"/>
          <w:sz w:val="28"/>
        </w:rPr>
        <w:t>细菌、放线菌、衣原体、支原体、立克次体、螺旋体分类名录</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2730"/>
        <w:gridCol w:w="1995"/>
        <w:gridCol w:w="945"/>
        <w:gridCol w:w="1155"/>
        <w:gridCol w:w="1260"/>
        <w:gridCol w:w="1155"/>
        <w:gridCol w:w="1470"/>
        <w:gridCol w:w="1050"/>
        <w:gridCol w:w="945"/>
        <w:gridCol w:w="1260"/>
      </w:tblGrid>
      <w:tr w:rsidR="00A45A2B" w:rsidRPr="006630EF" w:rsidTr="001F278D">
        <w:trPr>
          <w:cantSplit/>
          <w:trHeight w:val="617"/>
        </w:trPr>
        <w:tc>
          <w:tcPr>
            <w:tcW w:w="525" w:type="dxa"/>
            <w:vMerge w:val="restart"/>
            <w:tcBorders>
              <w:bottom w:val="single" w:sz="4" w:space="0" w:color="auto"/>
            </w:tcBorders>
            <w:vAlign w:val="center"/>
          </w:tcPr>
          <w:p w:rsidR="00A45A2B" w:rsidRPr="006630EF" w:rsidRDefault="00A45A2B" w:rsidP="001F278D">
            <w:pPr>
              <w:jc w:val="center"/>
              <w:rPr>
                <w:rFonts w:eastAsia="仿宋_GB2312"/>
                <w:color w:val="000000"/>
              </w:rPr>
            </w:pPr>
            <w:r w:rsidRPr="006630EF">
              <w:rPr>
                <w:rFonts w:eastAsia="仿宋_GB2312" w:hint="eastAsia"/>
                <w:color w:val="000000"/>
              </w:rPr>
              <w:t>序号</w:t>
            </w:r>
          </w:p>
        </w:tc>
        <w:tc>
          <w:tcPr>
            <w:tcW w:w="4725" w:type="dxa"/>
            <w:gridSpan w:val="2"/>
            <w:tcBorders>
              <w:bottom w:val="single" w:sz="4" w:space="0" w:color="auto"/>
            </w:tcBorders>
            <w:vAlign w:val="center"/>
          </w:tcPr>
          <w:p w:rsidR="00A45A2B" w:rsidRPr="006630EF" w:rsidRDefault="00A45A2B" w:rsidP="001F278D">
            <w:pPr>
              <w:jc w:val="center"/>
              <w:rPr>
                <w:rFonts w:eastAsia="仿宋_GB2312"/>
                <w:color w:val="000000"/>
                <w:spacing w:val="20"/>
              </w:rPr>
            </w:pPr>
            <w:r w:rsidRPr="006630EF">
              <w:rPr>
                <w:rFonts w:eastAsia="仿宋_GB2312" w:hint="eastAsia"/>
                <w:color w:val="000000"/>
                <w:spacing w:val="20"/>
              </w:rPr>
              <w:t>病原菌名称</w:t>
            </w:r>
          </w:p>
        </w:tc>
        <w:tc>
          <w:tcPr>
            <w:tcW w:w="945" w:type="dxa"/>
            <w:vMerge w:val="restart"/>
            <w:tcBorders>
              <w:bottom w:val="single" w:sz="4" w:space="0" w:color="auto"/>
            </w:tcBorders>
          </w:tcPr>
          <w:p w:rsidR="00A45A2B" w:rsidRPr="006630EF" w:rsidRDefault="00A45A2B" w:rsidP="001F278D">
            <w:pPr>
              <w:rPr>
                <w:rFonts w:eastAsia="仿宋_GB2312"/>
                <w:color w:val="000000"/>
                <w:spacing w:val="20"/>
              </w:rPr>
            </w:pPr>
          </w:p>
          <w:p w:rsidR="00A45A2B" w:rsidRPr="006630EF" w:rsidRDefault="00A45A2B" w:rsidP="001F278D">
            <w:pPr>
              <w:jc w:val="center"/>
              <w:rPr>
                <w:rFonts w:eastAsia="仿宋_GB2312"/>
                <w:color w:val="000000"/>
                <w:spacing w:val="20"/>
              </w:rPr>
            </w:pPr>
            <w:r w:rsidRPr="006630EF">
              <w:rPr>
                <w:rFonts w:eastAsia="仿宋_GB2312" w:hint="eastAsia"/>
                <w:color w:val="000000"/>
                <w:spacing w:val="20"/>
              </w:rPr>
              <w:t>危害程度分类</w:t>
            </w:r>
          </w:p>
        </w:tc>
        <w:tc>
          <w:tcPr>
            <w:tcW w:w="5040" w:type="dxa"/>
            <w:gridSpan w:val="4"/>
            <w:tcBorders>
              <w:bottom w:val="single" w:sz="4" w:space="0" w:color="auto"/>
            </w:tcBorders>
            <w:vAlign w:val="center"/>
          </w:tcPr>
          <w:p w:rsidR="00A45A2B" w:rsidRPr="006630EF" w:rsidRDefault="00A45A2B" w:rsidP="001F278D">
            <w:pPr>
              <w:jc w:val="center"/>
              <w:rPr>
                <w:rFonts w:eastAsia="仿宋_GB2312"/>
                <w:color w:val="000000"/>
                <w:spacing w:val="20"/>
              </w:rPr>
            </w:pPr>
            <w:r w:rsidRPr="006630EF">
              <w:rPr>
                <w:rFonts w:eastAsia="仿宋_GB2312" w:hint="eastAsia"/>
                <w:color w:val="000000"/>
                <w:spacing w:val="20"/>
              </w:rPr>
              <w:t>实验活动所需生物安全实验室级别</w:t>
            </w:r>
          </w:p>
        </w:tc>
        <w:tc>
          <w:tcPr>
            <w:tcW w:w="1995" w:type="dxa"/>
            <w:gridSpan w:val="2"/>
            <w:tcBorders>
              <w:bottom w:val="single" w:sz="4" w:space="0" w:color="auto"/>
            </w:tcBorders>
          </w:tcPr>
          <w:p w:rsidR="00A45A2B" w:rsidRPr="006630EF" w:rsidRDefault="00A45A2B" w:rsidP="001F278D">
            <w:pPr>
              <w:jc w:val="center"/>
              <w:rPr>
                <w:rFonts w:eastAsia="仿宋_GB2312"/>
                <w:color w:val="000000"/>
              </w:rPr>
            </w:pPr>
          </w:p>
          <w:p w:rsidR="00A45A2B" w:rsidRPr="006630EF" w:rsidRDefault="00A45A2B" w:rsidP="001F278D">
            <w:pPr>
              <w:jc w:val="center"/>
              <w:rPr>
                <w:rFonts w:eastAsia="仿宋_GB2312"/>
                <w:color w:val="000000"/>
              </w:rPr>
            </w:pPr>
            <w:r w:rsidRPr="006630EF">
              <w:rPr>
                <w:rFonts w:eastAsia="仿宋_GB2312" w:hint="eastAsia"/>
                <w:color w:val="000000"/>
              </w:rPr>
              <w:t>运输包装分类</w:t>
            </w:r>
            <w:r w:rsidRPr="006630EF">
              <w:rPr>
                <w:rFonts w:eastAsia="仿宋_GB2312" w:hint="eastAsia"/>
                <w:color w:val="000000"/>
                <w:vertAlign w:val="superscript"/>
              </w:rPr>
              <w:t>e</w:t>
            </w:r>
          </w:p>
        </w:tc>
        <w:tc>
          <w:tcPr>
            <w:tcW w:w="1260" w:type="dxa"/>
            <w:vMerge w:val="restart"/>
          </w:tcPr>
          <w:p w:rsidR="00A45A2B" w:rsidRPr="006630EF" w:rsidRDefault="00A45A2B" w:rsidP="001F278D">
            <w:pPr>
              <w:rPr>
                <w:rFonts w:ascii="宋体" w:hAnsi="宋体"/>
                <w:color w:val="000000"/>
                <w:sz w:val="18"/>
              </w:rPr>
            </w:pPr>
          </w:p>
          <w:p w:rsidR="00A45A2B" w:rsidRPr="006630EF" w:rsidRDefault="00A45A2B" w:rsidP="001F278D">
            <w:pPr>
              <w:jc w:val="center"/>
              <w:rPr>
                <w:rFonts w:ascii="仿宋_GB2312" w:eastAsia="仿宋_GB2312" w:hAnsi="宋体"/>
                <w:color w:val="000000"/>
                <w:spacing w:val="-12"/>
              </w:rPr>
            </w:pPr>
            <w:r w:rsidRPr="006630EF">
              <w:rPr>
                <w:rFonts w:ascii="仿宋_GB2312" w:eastAsia="仿宋_GB2312" w:hAnsi="宋体" w:hint="eastAsia"/>
                <w:color w:val="000000"/>
              </w:rPr>
              <w:t>备 注</w:t>
            </w:r>
          </w:p>
        </w:tc>
      </w:tr>
      <w:tr w:rsidR="00A45A2B" w:rsidRPr="006630EF" w:rsidTr="001F278D">
        <w:trPr>
          <w:cantSplit/>
          <w:trHeight w:val="622"/>
        </w:trPr>
        <w:tc>
          <w:tcPr>
            <w:tcW w:w="525" w:type="dxa"/>
            <w:vMerge/>
            <w:vAlign w:val="center"/>
          </w:tcPr>
          <w:p w:rsidR="00A45A2B" w:rsidRPr="006630EF" w:rsidRDefault="00A45A2B" w:rsidP="001F278D">
            <w:pPr>
              <w:jc w:val="center"/>
              <w:rPr>
                <w:rFonts w:eastAsia="仿宋_GB2312"/>
                <w:color w:val="000000"/>
              </w:rPr>
            </w:pPr>
          </w:p>
        </w:tc>
        <w:tc>
          <w:tcPr>
            <w:tcW w:w="2730" w:type="dxa"/>
            <w:vAlign w:val="center"/>
          </w:tcPr>
          <w:p w:rsidR="00A45A2B" w:rsidRPr="006630EF" w:rsidRDefault="00A45A2B" w:rsidP="001F278D">
            <w:pPr>
              <w:jc w:val="center"/>
              <w:rPr>
                <w:rFonts w:eastAsia="仿宋_GB2312"/>
                <w:color w:val="000000"/>
                <w:spacing w:val="20"/>
              </w:rPr>
            </w:pPr>
            <w:r w:rsidRPr="006630EF">
              <w:rPr>
                <w:rFonts w:eastAsia="仿宋_GB2312" w:hint="eastAsia"/>
                <w:color w:val="000000"/>
                <w:spacing w:val="20"/>
              </w:rPr>
              <w:t>学名</w:t>
            </w:r>
          </w:p>
        </w:tc>
        <w:tc>
          <w:tcPr>
            <w:tcW w:w="1995" w:type="dxa"/>
            <w:vAlign w:val="center"/>
          </w:tcPr>
          <w:p w:rsidR="00A45A2B" w:rsidRPr="006630EF" w:rsidRDefault="00A45A2B" w:rsidP="001F278D">
            <w:pPr>
              <w:jc w:val="center"/>
              <w:rPr>
                <w:rFonts w:eastAsia="仿宋_GB2312"/>
                <w:color w:val="000000"/>
                <w:spacing w:val="20"/>
              </w:rPr>
            </w:pPr>
            <w:r w:rsidRPr="006630EF">
              <w:rPr>
                <w:rFonts w:eastAsia="仿宋_GB2312" w:hint="eastAsia"/>
                <w:color w:val="000000"/>
                <w:spacing w:val="20"/>
              </w:rPr>
              <w:t>中文名</w:t>
            </w:r>
          </w:p>
        </w:tc>
        <w:tc>
          <w:tcPr>
            <w:tcW w:w="945" w:type="dxa"/>
            <w:vMerge/>
          </w:tcPr>
          <w:p w:rsidR="00A45A2B" w:rsidRPr="006630EF" w:rsidRDefault="00A45A2B" w:rsidP="001F278D">
            <w:pPr>
              <w:jc w:val="center"/>
              <w:rPr>
                <w:rFonts w:eastAsia="仿宋_GB2312"/>
                <w:color w:val="000000"/>
                <w:spacing w:val="20"/>
              </w:rPr>
            </w:pPr>
          </w:p>
        </w:tc>
        <w:tc>
          <w:tcPr>
            <w:tcW w:w="1155" w:type="dxa"/>
            <w:vAlign w:val="center"/>
          </w:tcPr>
          <w:p w:rsidR="00A45A2B" w:rsidRPr="006630EF" w:rsidRDefault="00A45A2B" w:rsidP="001F278D">
            <w:pPr>
              <w:rPr>
                <w:rFonts w:eastAsia="仿宋_GB2312"/>
                <w:color w:val="000000"/>
                <w:spacing w:val="20"/>
              </w:rPr>
            </w:pPr>
            <w:r w:rsidRPr="006630EF">
              <w:rPr>
                <w:rFonts w:eastAsia="仿宋_GB2312" w:hint="eastAsia"/>
                <w:color w:val="000000"/>
                <w:spacing w:val="20"/>
              </w:rPr>
              <w:t>大量活菌操作</w:t>
            </w:r>
            <w:r w:rsidRPr="006630EF">
              <w:rPr>
                <w:rFonts w:eastAsia="仿宋_GB2312" w:hint="eastAsia"/>
                <w:color w:val="000000"/>
                <w:spacing w:val="20"/>
                <w:vertAlign w:val="superscript"/>
              </w:rPr>
              <w:t>a</w:t>
            </w:r>
          </w:p>
        </w:tc>
        <w:tc>
          <w:tcPr>
            <w:tcW w:w="1260" w:type="dxa"/>
            <w:vAlign w:val="center"/>
          </w:tcPr>
          <w:p w:rsidR="00A45A2B" w:rsidRPr="006630EF" w:rsidRDefault="00A45A2B" w:rsidP="001F278D">
            <w:pPr>
              <w:rPr>
                <w:rFonts w:eastAsia="仿宋_GB2312"/>
                <w:color w:val="000000"/>
                <w:spacing w:val="20"/>
              </w:rPr>
            </w:pPr>
            <w:r w:rsidRPr="006630EF">
              <w:rPr>
                <w:rFonts w:eastAsia="仿宋_GB2312" w:hint="eastAsia"/>
                <w:color w:val="000000"/>
                <w:spacing w:val="20"/>
              </w:rPr>
              <w:t>动物感染实验</w:t>
            </w:r>
            <w:r w:rsidRPr="006630EF">
              <w:rPr>
                <w:rFonts w:eastAsia="仿宋_GB2312" w:hint="eastAsia"/>
                <w:color w:val="000000"/>
                <w:spacing w:val="20"/>
                <w:vertAlign w:val="superscript"/>
              </w:rPr>
              <w:t>b</w:t>
            </w:r>
          </w:p>
        </w:tc>
        <w:tc>
          <w:tcPr>
            <w:tcW w:w="1155" w:type="dxa"/>
            <w:vAlign w:val="center"/>
          </w:tcPr>
          <w:p w:rsidR="00A45A2B" w:rsidRPr="006630EF" w:rsidRDefault="00A45A2B" w:rsidP="001F278D">
            <w:pPr>
              <w:rPr>
                <w:rFonts w:eastAsia="仿宋_GB2312"/>
                <w:color w:val="000000"/>
                <w:spacing w:val="20"/>
              </w:rPr>
            </w:pPr>
            <w:r w:rsidRPr="006630EF">
              <w:rPr>
                <w:rFonts w:eastAsia="仿宋_GB2312" w:hint="eastAsia"/>
                <w:color w:val="000000"/>
                <w:spacing w:val="20"/>
              </w:rPr>
              <w:t>样本检测</w:t>
            </w:r>
            <w:r w:rsidRPr="006630EF">
              <w:rPr>
                <w:rFonts w:eastAsia="仿宋_GB2312" w:hint="eastAsia"/>
                <w:color w:val="000000"/>
                <w:spacing w:val="20"/>
                <w:vertAlign w:val="superscript"/>
              </w:rPr>
              <w:t>c</w:t>
            </w:r>
          </w:p>
        </w:tc>
        <w:tc>
          <w:tcPr>
            <w:tcW w:w="1470" w:type="dxa"/>
            <w:vAlign w:val="center"/>
          </w:tcPr>
          <w:p w:rsidR="00A45A2B" w:rsidRPr="006630EF" w:rsidRDefault="00A45A2B" w:rsidP="001F278D">
            <w:pPr>
              <w:rPr>
                <w:rFonts w:eastAsia="仿宋_GB2312"/>
                <w:color w:val="000000"/>
                <w:spacing w:val="20"/>
              </w:rPr>
            </w:pPr>
            <w:r w:rsidRPr="006630EF">
              <w:rPr>
                <w:rFonts w:eastAsia="仿宋_GB2312" w:hint="eastAsia"/>
                <w:color w:val="000000"/>
                <w:spacing w:val="20"/>
              </w:rPr>
              <w:t>非感染性材料的实验</w:t>
            </w:r>
            <w:r w:rsidRPr="006630EF">
              <w:rPr>
                <w:rFonts w:eastAsia="仿宋_GB2312" w:hint="eastAsia"/>
                <w:color w:val="000000"/>
                <w:spacing w:val="20"/>
                <w:vertAlign w:val="superscript"/>
              </w:rPr>
              <w:t>d</w:t>
            </w:r>
          </w:p>
        </w:tc>
        <w:tc>
          <w:tcPr>
            <w:tcW w:w="1050" w:type="dxa"/>
            <w:vAlign w:val="center"/>
          </w:tcPr>
          <w:p w:rsidR="00A45A2B" w:rsidRPr="006630EF" w:rsidRDefault="00A45A2B" w:rsidP="001F278D">
            <w:pPr>
              <w:jc w:val="center"/>
              <w:rPr>
                <w:rFonts w:eastAsia="仿宋_GB2312"/>
                <w:color w:val="000000"/>
                <w:spacing w:val="20"/>
              </w:rPr>
            </w:pPr>
            <w:r>
              <w:rPr>
                <w:rFonts w:eastAsia="仿宋_GB2312" w:hint="eastAsia"/>
                <w:color w:val="000000"/>
                <w:spacing w:val="20"/>
              </w:rPr>
              <w:t>A/B</w:t>
            </w:r>
          </w:p>
        </w:tc>
        <w:tc>
          <w:tcPr>
            <w:tcW w:w="945" w:type="dxa"/>
            <w:vAlign w:val="center"/>
          </w:tcPr>
          <w:p w:rsidR="00A45A2B" w:rsidRPr="006630EF" w:rsidRDefault="00A45A2B" w:rsidP="001F278D">
            <w:pPr>
              <w:rPr>
                <w:rFonts w:eastAsia="仿宋_GB2312"/>
                <w:color w:val="000000"/>
                <w:spacing w:val="20"/>
              </w:rPr>
            </w:pPr>
            <w:r w:rsidRPr="006630EF">
              <w:rPr>
                <w:rFonts w:eastAsia="仿宋_GB2312" w:hint="eastAsia"/>
                <w:color w:val="000000"/>
              </w:rPr>
              <w:t xml:space="preserve">UN </w:t>
            </w:r>
            <w:r w:rsidRPr="006630EF">
              <w:rPr>
                <w:rFonts w:eastAsia="仿宋_GB2312" w:hint="eastAsia"/>
                <w:color w:val="000000"/>
              </w:rPr>
              <w:t>编号</w:t>
            </w:r>
          </w:p>
        </w:tc>
        <w:tc>
          <w:tcPr>
            <w:tcW w:w="1260" w:type="dxa"/>
            <w:vMerge/>
          </w:tcPr>
          <w:p w:rsidR="00A45A2B" w:rsidRPr="006630EF" w:rsidRDefault="00A45A2B" w:rsidP="001F278D">
            <w:pPr>
              <w:jc w:val="center"/>
              <w:rPr>
                <w:rFonts w:ascii="宋体" w:hAnsi="宋体"/>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Bacillus anthracis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炭疽芽孢杆菌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第二类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BSL-3</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ABSL-3</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Brucella spp</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布鲁氏菌属</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第二类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BSL-3</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ABSL-3</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color w:val="000000"/>
                <w:sz w:val="18"/>
                <w:szCs w:val="18"/>
              </w:rPr>
            </w:pPr>
            <w:r w:rsidRPr="006630EF">
              <w:rPr>
                <w:rFonts w:hint="eastAsia"/>
                <w:color w:val="000000"/>
                <w:sz w:val="18"/>
                <w:szCs w:val="18"/>
              </w:rPr>
              <w:t>其中弱毒株或疫苗株可在</w:t>
            </w:r>
            <w:r w:rsidRPr="006630EF">
              <w:rPr>
                <w:rFonts w:hint="eastAsia"/>
                <w:color w:val="000000"/>
                <w:sz w:val="18"/>
                <w:szCs w:val="18"/>
              </w:rPr>
              <w:t>BSL-2</w:t>
            </w:r>
            <w:r w:rsidRPr="006630EF">
              <w:rPr>
                <w:rFonts w:hint="eastAsia"/>
                <w:color w:val="000000"/>
                <w:sz w:val="18"/>
                <w:szCs w:val="18"/>
              </w:rPr>
              <w:t>实验室操作。</w:t>
            </w: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Burkholderia mallei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鼻疽伯克菌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第二类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BSL-3</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ABSL-3</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color w:val="000000"/>
                <w:sz w:val="18"/>
                <w:szCs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Coxiella burnetii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伯氏考克斯体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第二类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BSL-3</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ABSL-3</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Francisella tularensis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土拉热弗朗西丝菌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第二类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BSL-3</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ABSL-3</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bovis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牛型分枝杆菌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第二类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BSL-3</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ABSL-3</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tuberculosis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结核分枝杆菌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第二类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BSL-3</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ABSL-3</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Rickettsia spp</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立克次体属</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第二类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BSL-3</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ABSL-3</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3"/>
              <w:rPr>
                <w:rFonts w:eastAsia="仿宋_GB2312"/>
                <w:color w:val="000000"/>
              </w:rPr>
            </w:pPr>
            <w:r w:rsidRPr="006630EF">
              <w:rPr>
                <w:rFonts w:eastAsia="仿宋_GB2312" w:hint="eastAsia"/>
                <w:color w:val="000000"/>
              </w:rPr>
              <w:t>Vibrio cholerae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霍乱弧菌</w:t>
            </w:r>
            <w:r w:rsidRPr="006630EF">
              <w:rPr>
                <w:rFonts w:eastAsia="仿宋_GB2312" w:hint="eastAsia"/>
                <w:color w:val="000000"/>
                <w:sz w:val="18"/>
                <w:vertAlign w:val="superscript"/>
              </w:rPr>
              <w:t>f</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第二类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Yersinia pestis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鼠疫耶尔森菌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第二类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BSL-3</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ABSL-3</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r w:rsidRPr="006630EF">
              <w:rPr>
                <w:rFonts w:eastAsia="仿宋_GB2312"/>
                <w:color w:val="000000"/>
                <w:sz w:val="18"/>
              </w:rPr>
              <w:t>2</w:t>
            </w: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Acinetobacter lwoffi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鲁氏不动杆菌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r w:rsidRPr="006630EF">
              <w:rPr>
                <w:rFonts w:eastAsia="仿宋_GB2312"/>
                <w:color w:val="000000"/>
                <w:sz w:val="18"/>
              </w:rPr>
              <w:t>1</w:t>
            </w: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Acinetobacter baumannii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鲍氏不动杆菌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pacing w:val="-12"/>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r w:rsidRPr="006630EF">
              <w:rPr>
                <w:rFonts w:eastAsia="仿宋_GB2312" w:hint="eastAsia"/>
                <w:color w:val="000000"/>
                <w:sz w:val="18"/>
              </w:rPr>
              <w:t>+</w:t>
            </w: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cheloei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龟分枝杆菌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Actinobacillus actinomycetemcomitans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伴放线放线杆菌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Actinomadura madurae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马杜拉放线菌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Actinomadura pelletieri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白乐杰马杜拉放线菌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Actinomyces bovis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牛型放线菌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color w:val="000000"/>
                <w:sz w:val="18"/>
              </w:rPr>
            </w:pPr>
            <w:r w:rsidRPr="006630EF">
              <w:rPr>
                <w:rFonts w:eastAsia="仿宋_GB2312" w:hint="eastAsia"/>
                <w:i/>
                <w:iCs/>
                <w:color w:val="000000"/>
                <w:sz w:val="18"/>
              </w:rPr>
              <w:t>Actinomyces gerencseriae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戈氏放线菌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Actinomyces israelii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衣氏放线菌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color w:val="000000"/>
                <w:sz w:val="18"/>
              </w:rPr>
            </w:pPr>
            <w:r w:rsidRPr="006630EF">
              <w:rPr>
                <w:rFonts w:eastAsia="仿宋_GB2312" w:hint="eastAsia"/>
                <w:i/>
                <w:iCs/>
                <w:color w:val="000000"/>
                <w:sz w:val="18"/>
              </w:rPr>
              <w:t>Actinomyces naeslundii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内氏放线菌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color w:val="000000"/>
                <w:sz w:val="18"/>
              </w:rPr>
            </w:pPr>
            <w:r w:rsidRPr="006630EF">
              <w:rPr>
                <w:rFonts w:eastAsia="仿宋_GB2312" w:hint="eastAsia"/>
                <w:i/>
                <w:iCs/>
                <w:color w:val="000000"/>
                <w:sz w:val="18"/>
              </w:rPr>
              <w:t>Actinomyces pyogenes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酿</w:t>
            </w:r>
            <w:r w:rsidRPr="006630EF">
              <w:rPr>
                <w:rFonts w:eastAsia="仿宋_GB2312" w:hint="eastAsia"/>
                <w:color w:val="000000"/>
                <w:sz w:val="18"/>
              </w:rPr>
              <w:t>(</w:t>
            </w:r>
            <w:r w:rsidRPr="006630EF">
              <w:rPr>
                <w:rFonts w:eastAsia="仿宋_GB2312" w:hint="eastAsia"/>
                <w:color w:val="000000"/>
                <w:sz w:val="18"/>
              </w:rPr>
              <w:t>化</w:t>
            </w:r>
            <w:r w:rsidRPr="006630EF">
              <w:rPr>
                <w:rFonts w:eastAsia="仿宋_GB2312" w:hint="eastAsia"/>
                <w:color w:val="000000"/>
                <w:sz w:val="18"/>
              </w:rPr>
              <w:t>)</w:t>
            </w:r>
            <w:r w:rsidRPr="006630EF">
              <w:rPr>
                <w:rFonts w:eastAsia="仿宋_GB2312" w:hint="eastAsia"/>
                <w:color w:val="000000"/>
                <w:sz w:val="18"/>
              </w:rPr>
              <w:t>脓放线菌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Aeromonas hydrophila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嗜水气单胞菌</w:t>
            </w:r>
            <w:r w:rsidRPr="006630EF">
              <w:rPr>
                <w:rFonts w:eastAsia="仿宋_GB2312" w:hint="eastAsia"/>
                <w:color w:val="000000"/>
                <w:sz w:val="18"/>
              </w:rPr>
              <w:t>/</w:t>
            </w:r>
            <w:r w:rsidRPr="006630EF">
              <w:rPr>
                <w:rFonts w:eastAsia="仿宋_GB2312" w:hint="eastAsia"/>
                <w:color w:val="000000"/>
                <w:sz w:val="18"/>
              </w:rPr>
              <w:t>杜氏气单胞菌</w:t>
            </w:r>
            <w:r w:rsidRPr="006630EF">
              <w:rPr>
                <w:rFonts w:eastAsia="仿宋_GB2312" w:hint="eastAsia"/>
                <w:color w:val="000000"/>
                <w:sz w:val="18"/>
              </w:rPr>
              <w:t>/</w:t>
            </w:r>
            <w:r w:rsidRPr="006630EF">
              <w:rPr>
                <w:rFonts w:eastAsia="仿宋_GB2312" w:hint="eastAsia"/>
                <w:color w:val="000000"/>
                <w:sz w:val="18"/>
              </w:rPr>
              <w:t>嗜水变形菌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Aeromonas punctata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斑点气单胞菌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Afipia spp</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阿菲波菌属</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Amycolata autotrophica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自养无枝酸菌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Arachnia propionica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丙酸蛛菌</w:t>
            </w:r>
            <w:r w:rsidRPr="006630EF">
              <w:rPr>
                <w:rFonts w:eastAsia="仿宋_GB2312" w:hint="eastAsia"/>
                <w:color w:val="000000"/>
                <w:sz w:val="18"/>
              </w:rPr>
              <w:t>/</w:t>
            </w:r>
            <w:r w:rsidRPr="006630EF">
              <w:rPr>
                <w:rFonts w:eastAsia="仿宋_GB2312" w:hint="eastAsia"/>
                <w:color w:val="000000"/>
                <w:sz w:val="18"/>
              </w:rPr>
              <w:t>丙酸蛛网菌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color w:val="000000"/>
                <w:sz w:val="18"/>
              </w:rPr>
            </w:pPr>
            <w:r w:rsidRPr="006630EF">
              <w:rPr>
                <w:rFonts w:eastAsia="仿宋_GB2312" w:hint="eastAsia"/>
                <w:i/>
                <w:iCs/>
                <w:color w:val="000000"/>
                <w:sz w:val="18"/>
              </w:rPr>
              <w:t>Arcanobacterium equi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马隐秘杆菌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Arcanobacterium haemolyticum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溶血隐秘杆菌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Bacillus cereus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蜡样芽胞杆菌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Bacteroides fragilis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脆弱拟杆菌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Bartonella bacilliformis</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杆状巴尔通体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Bartonella elizabethae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伊丽莎白</w:t>
            </w:r>
            <w:r w:rsidRPr="006630EF">
              <w:rPr>
                <w:rFonts w:eastAsia="仿宋_GB2312" w:hint="eastAsia"/>
                <w:color w:val="000000"/>
                <w:spacing w:val="-12"/>
                <w:sz w:val="18"/>
              </w:rPr>
              <w:t>巴尔通体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Bartonella henselae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汉氏</w:t>
            </w:r>
            <w:r w:rsidRPr="006630EF">
              <w:rPr>
                <w:rFonts w:eastAsia="仿宋_GB2312" w:hint="eastAsia"/>
                <w:color w:val="000000"/>
                <w:spacing w:val="-12"/>
                <w:sz w:val="18"/>
              </w:rPr>
              <w:t>巴尔通体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Bartonella quintana</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五日热巴尔通体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Bartonella vinsonii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pacing w:val="-12"/>
                <w:sz w:val="18"/>
              </w:rPr>
              <w:t>文氏巴尔通体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Bordetella bronchiseptica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支气管炎博德特菌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Bordetella parapertussis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副百日咳博德特菌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Bordetella pertussis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百日咳博德特菌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Borrelia burgdorferi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伯氏疏螺旋体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Borrelia duttonii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达氏疏螺旋体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Borrelia recurrentis</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回归热疏螺旋体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Borrelia vincenti</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奋森疏螺旋体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Calymmatobacterium granulomatis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肉芽肿鞘杆菌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Campylobacter jejuni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空肠弯曲菌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3"/>
              <w:rPr>
                <w:rFonts w:eastAsia="仿宋_GB2312"/>
                <w:color w:val="000000"/>
              </w:rPr>
            </w:pPr>
            <w:r w:rsidRPr="006630EF">
              <w:rPr>
                <w:rFonts w:eastAsia="仿宋_GB2312" w:hint="eastAsia"/>
                <w:color w:val="000000"/>
              </w:rPr>
              <w:t>Campylobacter sputorum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唾液弯曲菌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3"/>
              <w:rPr>
                <w:rFonts w:eastAsia="仿宋_GB2312"/>
                <w:color w:val="000000"/>
              </w:rPr>
            </w:pPr>
            <w:r w:rsidRPr="006630EF">
              <w:rPr>
                <w:rFonts w:eastAsia="仿宋_GB2312" w:hint="eastAsia"/>
                <w:color w:val="000000"/>
              </w:rPr>
              <w:t>Campylobacter fetus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胎儿弯曲菌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3"/>
              <w:rPr>
                <w:rFonts w:eastAsia="仿宋_GB2312"/>
                <w:color w:val="000000"/>
              </w:rPr>
            </w:pPr>
            <w:r w:rsidRPr="006630EF">
              <w:rPr>
                <w:rFonts w:eastAsia="仿宋_GB2312" w:hint="eastAsia"/>
                <w:color w:val="000000"/>
              </w:rPr>
              <w:t>Campylobacter coli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大肠弯曲菌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Chlamydia pneumoniae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肺炎衣原体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Chlamydia psittaci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鹦鹉热衣原体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Chlamydia trachomatis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沙眼衣原体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Clostridium botulinum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肉毒梭菌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rFonts w:eastAsia="仿宋_GB2312"/>
                <w:color w:val="000000"/>
                <w:sz w:val="18"/>
              </w:rPr>
            </w:pPr>
            <w:r w:rsidRPr="006630EF">
              <w:rPr>
                <w:rFonts w:eastAsia="仿宋_GB2312" w:hint="eastAsia"/>
                <w:color w:val="000000"/>
                <w:sz w:val="18"/>
              </w:rPr>
              <w:t>菌株按第二类管理</w:t>
            </w: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Clostridium difficile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艰难梭菌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Clostridium equi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马梭菌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Clostridium haemolyticum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溶血梭菌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Clostridium histolyticum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溶组织梭菌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Clostridium novyi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诺氏梭菌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Clostridium perfringens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产气荚膜梭菌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Clostridium sordellii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索氏梭菌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3"/>
              <w:rPr>
                <w:rFonts w:eastAsia="仿宋_GB2312"/>
                <w:color w:val="000000"/>
              </w:rPr>
            </w:pPr>
            <w:r w:rsidRPr="006630EF">
              <w:rPr>
                <w:rFonts w:eastAsia="仿宋_GB2312" w:hint="eastAsia"/>
                <w:color w:val="000000"/>
              </w:rPr>
              <w:t>Clostridium tetani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破伤风梭菌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Corynebacterium bovis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牛棒杆菌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Corynebacterium diphtheriae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白喉棒杆菌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Corynebacterium minutissimum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极小棒杆菌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Corynebacterium pseudotuberculosis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假结核棒杆菌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Corynebacterium ulcerans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溃疡棒杆菌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Dermatophilus congolensis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刚果嗜皮菌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Edwardsiella tarda</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迟钝爱德华菌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3"/>
              <w:rPr>
                <w:rFonts w:eastAsia="仿宋_GB2312"/>
                <w:color w:val="000000"/>
              </w:rPr>
            </w:pPr>
            <w:r w:rsidRPr="006630EF">
              <w:rPr>
                <w:rFonts w:eastAsia="仿宋_GB2312" w:hint="eastAsia"/>
                <w:color w:val="000000"/>
              </w:rPr>
              <w:t>Eikenella corrodens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啮蚀艾肯菌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Enterobacter aerogenes / cloacae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产气肠杆菌</w:t>
            </w:r>
            <w:r w:rsidRPr="006630EF">
              <w:rPr>
                <w:rFonts w:eastAsia="仿宋_GB2312" w:hint="eastAsia"/>
                <w:color w:val="000000"/>
                <w:sz w:val="18"/>
              </w:rPr>
              <w:t xml:space="preserve"> / </w:t>
            </w:r>
            <w:r w:rsidRPr="006630EF">
              <w:rPr>
                <w:rFonts w:eastAsia="仿宋_GB2312" w:hint="eastAsia"/>
                <w:color w:val="000000"/>
                <w:sz w:val="18"/>
              </w:rPr>
              <w:t>阴沟肠杆菌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 xml:space="preserve"> Enterobacter spp</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肠杆菌属</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rFonts w:eastAsia="仿宋_GB2312"/>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3"/>
              <w:rPr>
                <w:rFonts w:eastAsia="仿宋_GB2312"/>
                <w:color w:val="000000"/>
              </w:rPr>
            </w:pPr>
            <w:r w:rsidRPr="006630EF">
              <w:rPr>
                <w:rFonts w:eastAsia="仿宋_GB2312" w:hint="eastAsia"/>
                <w:color w:val="000000"/>
              </w:rPr>
              <w:t>Erlichia sennetsu</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腺热埃里希体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Erysipelothrix rhusiopathiae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猪红斑丹毒丝菌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Erysipelothrix spp</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丹毒丝菌属</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7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i/>
                <w:iCs/>
                <w:color w:val="000000"/>
                <w:sz w:val="18"/>
              </w:rPr>
              <w:t>Pathogenic</w:t>
            </w:r>
            <w:r w:rsidRPr="006630EF">
              <w:rPr>
                <w:rFonts w:eastAsia="仿宋_GB2312" w:hint="eastAsia"/>
                <w:i/>
                <w:iCs/>
                <w:color w:val="000000"/>
                <w:sz w:val="18"/>
              </w:rPr>
              <w:t xml:space="preserve"> Escherichia coli,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致病性大肠埃希菌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Flavobacterium meningosepticum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脑膜炎黄杆菌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Fluoribacter bozemanae</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博兹曼荧光杆菌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Francisella novicida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新凶手弗朗西丝菌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spacing w:val="-6"/>
              </w:rPr>
            </w:pPr>
            <w:r w:rsidRPr="006630EF">
              <w:rPr>
                <w:rFonts w:eastAsia="仿宋_GB2312" w:hint="eastAsia"/>
                <w:color w:val="000000"/>
                <w:spacing w:val="-6"/>
              </w:rPr>
              <w:t>Fusobacterium necrophorum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坏疽梭杆菌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Gardnerella vaginalis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阴道加德纳菌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Haemophilus ducreyi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杜氏嗜血菌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Haemophilus influenzae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流感嗜血杆菌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Helicobacter pylori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幽门螺杆菌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Kingella kingae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金氏金氏菌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Klebsiella oxytoca</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产酸克雷伯菌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Klebsiella pnenmoniae</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肺炎克雷伯菌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Legionella pneumophila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嗜肺军团菌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both"/>
              <w:rPr>
                <w:rFonts w:eastAsia="仿宋_GB2312"/>
                <w:color w:val="000000"/>
                <w:sz w:val="18"/>
              </w:rPr>
            </w:pPr>
          </w:p>
        </w:tc>
        <w:tc>
          <w:tcPr>
            <w:tcW w:w="2730" w:type="dxa"/>
            <w:vAlign w:val="center"/>
          </w:tcPr>
          <w:p w:rsidR="00A45A2B" w:rsidRPr="006630EF" w:rsidRDefault="00A45A2B" w:rsidP="001F278D">
            <w:pPr>
              <w:pStyle w:val="3"/>
              <w:rPr>
                <w:rFonts w:eastAsia="仿宋_GB2312"/>
                <w:color w:val="000000"/>
              </w:rPr>
            </w:pPr>
            <w:r w:rsidRPr="006630EF">
              <w:rPr>
                <w:rFonts w:eastAsia="仿宋_GB2312" w:hint="eastAsia"/>
                <w:color w:val="000000"/>
              </w:rPr>
              <w:t>Listeria ivanovii</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伊氏李斯特菌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Listeria monocytogenes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单核细胞增生</w:t>
            </w:r>
            <w:r w:rsidRPr="006630EF">
              <w:rPr>
                <w:rFonts w:eastAsia="仿宋_GB2312" w:hint="eastAsia"/>
                <w:color w:val="000000"/>
                <w:spacing w:val="-12"/>
                <w:sz w:val="18"/>
              </w:rPr>
              <w:t>李斯特菌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Leptospira interrogans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问号钩端螺旋体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Mima polymorpha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多态小小菌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Morganella morganii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摩氏摩根菌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2"/>
              <w:rPr>
                <w:rFonts w:eastAsia="仿宋_GB2312"/>
                <w:color w:val="000000"/>
              </w:rPr>
            </w:pPr>
            <w:r w:rsidRPr="006630EF">
              <w:rPr>
                <w:rFonts w:eastAsia="仿宋_GB2312" w:hint="eastAsia"/>
                <w:color w:val="000000"/>
              </w:rPr>
              <w:t>Mycobacterium africanum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非洲分枝杆菌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asiaticum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亚洲分枝杆菌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avium-chester</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鸟分枝杆菌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fortuitum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偶发分枝杆菌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hominis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人型分枝杆菌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kansasii</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堪萨斯分枝杆菌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Mycobacterium leprae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麻风分枝杆菌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malmoenes</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玛尔摩分枝杆菌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microti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田鼠分枝杆菌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paratuberculosis</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副结核分枝杆菌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scrofulaceum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瘰疬分支杆菌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simiae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猿分支杆菌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szulgai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斯氏分枝杆菌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ulcerans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溃疡分枝杆菌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Mycobacterium xenopi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蟾分枝杆菌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Mycoplasma pneumoniae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肺炎支原体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Neisseria gonorrhoeae</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淋病奈瑟菌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Neisseria meningitidis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脑膜炎奈瑟菌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Nocardia asteroides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星状诺卡菌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Nocardia brasiliensis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巴西诺卡菌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Nocardia carnea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肉色诺卡菌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Nocardia farcinica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皮诺卡菌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Nocardia nova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新星诺卡菌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Nocardia otitidiscaviarum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豚鼠耳炎诺卡菌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Nocardia transvalensis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南非诺卡菌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Pasteurella multocida</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多杀巴斯德菌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Pasteurella pneunotropica</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侵肺巴斯德菌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Peptostreptococcus anaerobius</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厌氧消化链球菌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Plesiomonas shigelloides</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类志贺气单胞菌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Prevotella spp</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普雷沃菌属</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Proteus mirabilis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奇异变形菌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Proteus penneri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彭氏变形菌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Proteus vulgaris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普通变形菌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Providencia alcalifaciens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产碱普罗威登斯菌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Providencia rettgeri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雷氏普罗威登斯菌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Pseudomonas aeruginosa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铜绿假单胞菌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Rhodococcus equi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马红球菌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 xml:space="preserve"> Salmonella arizonae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亚利桑那沙门菌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pStyle w:val="1"/>
              <w:jc w:val="both"/>
              <w:rPr>
                <w:rFonts w:eastAsia="仿宋_GB2312"/>
                <w:color w:val="000000"/>
              </w:rPr>
            </w:pPr>
            <w:r w:rsidRPr="006630EF">
              <w:rPr>
                <w:rFonts w:eastAsia="仿宋_GB2312" w:hint="eastAsia"/>
                <w:color w:val="000000"/>
              </w:rPr>
              <w:t>Salmonella choleraesuis</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猪霍乱沙门菌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Salmonella enterica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肠沙门菌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Salmonella meleagridis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火鸡沙门菌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color w:val="000000"/>
                <w:sz w:val="18"/>
              </w:rPr>
            </w:pPr>
            <w:r w:rsidRPr="006630EF">
              <w:rPr>
                <w:rFonts w:eastAsia="仿宋_GB2312" w:hint="eastAsia"/>
                <w:i/>
                <w:iCs/>
                <w:color w:val="000000"/>
                <w:sz w:val="18"/>
              </w:rPr>
              <w:t xml:space="preserve">Salmonella paratyphi </w:t>
            </w:r>
            <w:r w:rsidRPr="006630EF">
              <w:rPr>
                <w:rFonts w:eastAsia="仿宋_GB2312" w:hint="eastAsia"/>
                <w:color w:val="000000"/>
                <w:sz w:val="18"/>
              </w:rPr>
              <w:t>A,B,C</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甲、乙、丙型副伤寒沙门菌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Salmonella typhi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伤寒沙门菌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Salmonella typhimurium</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鼠伤寒沙门菌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Serpulina spp</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小蛇菌属</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Serratia liquefaciens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液化沙雷菌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Serratia marcescens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粘质沙雷菌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Shigella spp</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志贺菌属</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Staphylococcus aureus</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金黄色葡萄球菌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Staphylococcus epidermidis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表皮葡萄球菌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Streptobacillus moniliformis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念珠状链杆菌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Streptococcus pneumoniae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肺炎链球菌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Streptococcus pyogenes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化脓链球菌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Streptococcus spp</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链球菌属</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Streptococcus suis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猪链球菌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2814</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Treponema carateum</w:t>
            </w:r>
          </w:p>
        </w:tc>
        <w:tc>
          <w:tcPr>
            <w:tcW w:w="1995" w:type="dxa"/>
            <w:vAlign w:val="center"/>
          </w:tcPr>
          <w:p w:rsidR="00A45A2B" w:rsidRPr="006630EF" w:rsidRDefault="00A45A2B" w:rsidP="001F278D">
            <w:pPr>
              <w:rPr>
                <w:rFonts w:eastAsia="仿宋_GB2312"/>
                <w:color w:val="000000"/>
                <w:spacing w:val="-12"/>
                <w:sz w:val="18"/>
              </w:rPr>
            </w:pPr>
            <w:r w:rsidRPr="006630EF">
              <w:rPr>
                <w:rFonts w:eastAsia="仿宋_GB2312" w:hint="eastAsia"/>
                <w:color w:val="000000"/>
                <w:spacing w:val="-12"/>
                <w:sz w:val="18"/>
              </w:rPr>
              <w:t>斑点病密螺旋体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Treponema pallidum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苍白（梅毒）密螺旋体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Treponema pertenue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极细密螺旋体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Treponema vincentii</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文氏密螺旋体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Ureaplasma urealyticum</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解脲脲原体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Vibrio vulnificus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创伤弧菌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Yersinia enterocolitica</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小肠结肠炎耶尔森菌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Yersinia pseudotuberculosis</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假结核耶尔森菌</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i/>
                <w:iCs/>
                <w:color w:val="000000"/>
                <w:sz w:val="18"/>
              </w:rPr>
              <w:t> </w:t>
            </w:r>
            <w:r w:rsidRPr="006630EF">
              <w:rPr>
                <w:rFonts w:eastAsia="仿宋_GB2312" w:hint="eastAsia"/>
                <w:i/>
                <w:iCs/>
                <w:color w:val="000000"/>
                <w:sz w:val="18"/>
              </w:rPr>
              <w:t>Human granulocytic ehrlichiae</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人粒细胞埃立克体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r w:rsidR="00A45A2B" w:rsidRPr="006630EF" w:rsidTr="001F278D">
        <w:trPr>
          <w:cantSplit/>
          <w:trHeight w:val="21"/>
        </w:trPr>
        <w:tc>
          <w:tcPr>
            <w:tcW w:w="525" w:type="dxa"/>
            <w:vAlign w:val="center"/>
          </w:tcPr>
          <w:p w:rsidR="00A45A2B" w:rsidRPr="006630EF" w:rsidRDefault="00A45A2B" w:rsidP="00A45A2B">
            <w:pPr>
              <w:numPr>
                <w:ilvl w:val="0"/>
                <w:numId w:val="11"/>
              </w:numPr>
              <w:spacing w:line="240" w:lineRule="auto"/>
              <w:jc w:val="center"/>
              <w:rPr>
                <w:rFonts w:eastAsia="仿宋_GB2312"/>
                <w:color w:val="000000"/>
                <w:sz w:val="18"/>
              </w:rPr>
            </w:pPr>
          </w:p>
        </w:tc>
        <w:tc>
          <w:tcPr>
            <w:tcW w:w="2730" w:type="dxa"/>
            <w:vAlign w:val="center"/>
          </w:tcPr>
          <w:p w:rsidR="00A45A2B" w:rsidRPr="006630EF" w:rsidRDefault="00A45A2B" w:rsidP="001F278D">
            <w:pPr>
              <w:rPr>
                <w:rFonts w:eastAsia="仿宋_GB2312"/>
                <w:i/>
                <w:iCs/>
                <w:color w:val="000000"/>
                <w:sz w:val="18"/>
              </w:rPr>
            </w:pPr>
            <w:r w:rsidRPr="006630EF">
              <w:rPr>
                <w:rFonts w:eastAsia="仿宋_GB2312" w:hint="eastAsia"/>
                <w:i/>
                <w:iCs/>
                <w:color w:val="000000"/>
                <w:sz w:val="18"/>
              </w:rPr>
              <w:t>Ehrlichia Chaffeensis, EC</w:t>
            </w:r>
          </w:p>
        </w:tc>
        <w:tc>
          <w:tcPr>
            <w:tcW w:w="1995" w:type="dxa"/>
            <w:vAlign w:val="center"/>
          </w:tcPr>
          <w:p w:rsidR="00A45A2B" w:rsidRPr="006630EF" w:rsidRDefault="00A45A2B" w:rsidP="001F278D">
            <w:pPr>
              <w:rPr>
                <w:rFonts w:eastAsia="仿宋_GB2312"/>
                <w:color w:val="000000"/>
                <w:sz w:val="18"/>
              </w:rPr>
            </w:pPr>
            <w:r w:rsidRPr="006630EF">
              <w:rPr>
                <w:rFonts w:eastAsia="仿宋_GB2312" w:hint="eastAsia"/>
                <w:color w:val="000000"/>
                <w:sz w:val="18"/>
              </w:rPr>
              <w:t>查菲埃立克体</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第三类</w:t>
            </w:r>
          </w:p>
        </w:tc>
        <w:tc>
          <w:tcPr>
            <w:tcW w:w="1155" w:type="dxa"/>
            <w:vAlign w:val="center"/>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26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ABSL-2</w:t>
            </w:r>
          </w:p>
        </w:tc>
        <w:tc>
          <w:tcPr>
            <w:tcW w:w="115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BSL-2</w:t>
            </w:r>
          </w:p>
        </w:tc>
        <w:tc>
          <w:tcPr>
            <w:tcW w:w="147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BSL-1</w:t>
            </w:r>
          </w:p>
        </w:tc>
        <w:tc>
          <w:tcPr>
            <w:tcW w:w="1050"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B</w:t>
            </w:r>
          </w:p>
        </w:tc>
        <w:tc>
          <w:tcPr>
            <w:tcW w:w="945" w:type="dxa"/>
          </w:tcPr>
          <w:p w:rsidR="00A45A2B" w:rsidRPr="006630EF" w:rsidRDefault="00A45A2B" w:rsidP="001F278D">
            <w:pPr>
              <w:jc w:val="center"/>
              <w:rPr>
                <w:rFonts w:eastAsia="仿宋_GB2312"/>
                <w:color w:val="000000"/>
                <w:sz w:val="18"/>
              </w:rPr>
            </w:pPr>
            <w:r w:rsidRPr="006630EF">
              <w:rPr>
                <w:rFonts w:eastAsia="仿宋_GB2312" w:hint="eastAsia"/>
                <w:color w:val="000000"/>
                <w:sz w:val="18"/>
              </w:rPr>
              <w:t>UN 3373</w:t>
            </w:r>
          </w:p>
        </w:tc>
        <w:tc>
          <w:tcPr>
            <w:tcW w:w="1260" w:type="dxa"/>
          </w:tcPr>
          <w:p w:rsidR="00A45A2B" w:rsidRPr="006630EF" w:rsidRDefault="00A45A2B" w:rsidP="001F278D">
            <w:pPr>
              <w:rPr>
                <w:color w:val="000000"/>
                <w:sz w:val="18"/>
              </w:rPr>
            </w:pPr>
          </w:p>
        </w:tc>
      </w:tr>
    </w:tbl>
    <w:p w:rsidR="00A45A2B" w:rsidRPr="006630EF" w:rsidRDefault="00A45A2B" w:rsidP="00A45A2B">
      <w:pPr>
        <w:rPr>
          <w:rFonts w:ascii="仿宋_GB2312" w:eastAsia="仿宋_GB2312"/>
          <w:b/>
          <w:bCs/>
          <w:color w:val="000000"/>
        </w:rPr>
      </w:pPr>
    </w:p>
    <w:p w:rsidR="00A45A2B" w:rsidRPr="006630EF" w:rsidRDefault="00A45A2B" w:rsidP="00A45A2B">
      <w:pPr>
        <w:rPr>
          <w:rFonts w:eastAsia="仿宋_GB2312"/>
          <w:color w:val="000000"/>
        </w:rPr>
      </w:pPr>
      <w:r w:rsidRPr="006630EF">
        <w:rPr>
          <w:rFonts w:eastAsia="仿宋_GB2312" w:hint="eastAsia"/>
          <w:b/>
          <w:bCs/>
          <w:color w:val="000000"/>
        </w:rPr>
        <w:t>注：</w:t>
      </w:r>
      <w:r w:rsidRPr="006630EF">
        <w:rPr>
          <w:rFonts w:eastAsia="仿宋_GB2312" w:hint="eastAsia"/>
          <w:color w:val="000000"/>
        </w:rPr>
        <w:t>BSL-n/ABSL-n</w:t>
      </w:r>
      <w:r w:rsidRPr="006630EF">
        <w:rPr>
          <w:rFonts w:eastAsia="仿宋_GB2312" w:hint="eastAsia"/>
          <w:color w:val="000000"/>
        </w:rPr>
        <w:t>：代表不同生物安全级别的实验室</w:t>
      </w:r>
      <w:r w:rsidRPr="006630EF">
        <w:rPr>
          <w:rFonts w:eastAsia="仿宋_GB2312" w:hint="eastAsia"/>
          <w:color w:val="000000"/>
        </w:rPr>
        <w:t>/</w:t>
      </w:r>
      <w:r w:rsidRPr="006630EF">
        <w:rPr>
          <w:rFonts w:eastAsia="仿宋_GB2312" w:hint="eastAsia"/>
          <w:color w:val="000000"/>
        </w:rPr>
        <w:t>动物实验室</w:t>
      </w:r>
    </w:p>
    <w:p w:rsidR="00A45A2B" w:rsidRPr="006630EF" w:rsidRDefault="00A45A2B" w:rsidP="00A45A2B">
      <w:pPr>
        <w:rPr>
          <w:rFonts w:eastAsia="仿宋_GB2312"/>
          <w:color w:val="000000"/>
          <w:spacing w:val="20"/>
        </w:rPr>
      </w:pPr>
      <w:r w:rsidRPr="006630EF">
        <w:rPr>
          <w:rFonts w:eastAsia="仿宋_GB2312" w:hint="eastAsia"/>
          <w:color w:val="000000"/>
          <w:spacing w:val="20"/>
        </w:rPr>
        <w:t>a</w:t>
      </w:r>
      <w:r w:rsidRPr="006630EF">
        <w:rPr>
          <w:rFonts w:eastAsia="仿宋_GB2312" w:hint="eastAsia"/>
          <w:color w:val="000000"/>
          <w:spacing w:val="20"/>
        </w:rPr>
        <w:t>大量活菌操作：</w:t>
      </w:r>
      <w:r w:rsidRPr="006630EF">
        <w:rPr>
          <w:rFonts w:eastAsia="仿宋_GB2312" w:hint="eastAsia"/>
          <w:color w:val="000000"/>
        </w:rPr>
        <w:t>实验操作涉及“大量”病原菌的制备，或易产生气溶胶的实验操作（如</w:t>
      </w:r>
      <w:r w:rsidRPr="006630EF">
        <w:rPr>
          <w:rFonts w:eastAsia="仿宋_GB2312" w:hint="eastAsia"/>
          <w:color w:val="000000"/>
          <w:spacing w:val="20"/>
        </w:rPr>
        <w:t>病原菌离心、冻干等）。</w:t>
      </w:r>
    </w:p>
    <w:p w:rsidR="00A45A2B" w:rsidRPr="006630EF" w:rsidRDefault="00A45A2B" w:rsidP="00A45A2B">
      <w:pPr>
        <w:rPr>
          <w:rFonts w:eastAsia="仿宋_GB2312"/>
          <w:color w:val="000000"/>
          <w:spacing w:val="20"/>
        </w:rPr>
      </w:pPr>
      <w:r w:rsidRPr="006630EF">
        <w:rPr>
          <w:rFonts w:eastAsia="仿宋_GB2312" w:hint="eastAsia"/>
          <w:color w:val="000000"/>
          <w:spacing w:val="20"/>
        </w:rPr>
        <w:t>b</w:t>
      </w:r>
      <w:r w:rsidRPr="006630EF">
        <w:rPr>
          <w:rFonts w:eastAsia="仿宋_GB2312" w:hint="eastAsia"/>
          <w:color w:val="000000"/>
          <w:spacing w:val="20"/>
        </w:rPr>
        <w:t>动物感染实验：特指以活菌感染的动物实验。</w:t>
      </w:r>
    </w:p>
    <w:p w:rsidR="00A45A2B" w:rsidRPr="006630EF" w:rsidRDefault="00A45A2B" w:rsidP="00A45A2B">
      <w:pPr>
        <w:rPr>
          <w:rFonts w:eastAsia="仿宋_GB2312"/>
          <w:color w:val="000000"/>
          <w:spacing w:val="20"/>
        </w:rPr>
      </w:pPr>
      <w:r w:rsidRPr="006630EF">
        <w:rPr>
          <w:rFonts w:eastAsia="仿宋_GB2312" w:hint="eastAsia"/>
          <w:color w:val="000000"/>
          <w:spacing w:val="20"/>
        </w:rPr>
        <w:t>c</w:t>
      </w:r>
      <w:r w:rsidRPr="006630EF">
        <w:rPr>
          <w:rFonts w:eastAsia="仿宋_GB2312" w:hint="eastAsia"/>
          <w:color w:val="000000"/>
          <w:spacing w:val="20"/>
        </w:rPr>
        <w:t>样本检测：包括样本的病原菌分离纯化、药物敏感性实验、生化鉴定、免疫学实验、</w:t>
      </w:r>
      <w:r w:rsidRPr="006630EF">
        <w:rPr>
          <w:rFonts w:eastAsia="仿宋_GB2312" w:hint="eastAsia"/>
          <w:color w:val="000000"/>
          <w:spacing w:val="20"/>
        </w:rPr>
        <w:t>PCR</w:t>
      </w:r>
      <w:r w:rsidRPr="006630EF">
        <w:rPr>
          <w:rFonts w:eastAsia="仿宋_GB2312" w:hint="eastAsia"/>
          <w:color w:val="000000"/>
          <w:spacing w:val="20"/>
        </w:rPr>
        <w:t>核酸提取、涂片、显微观察等初步检测活动。</w:t>
      </w:r>
    </w:p>
    <w:p w:rsidR="00A45A2B" w:rsidRPr="006630EF" w:rsidRDefault="00A45A2B" w:rsidP="00A45A2B">
      <w:pPr>
        <w:rPr>
          <w:rFonts w:eastAsia="仿宋_GB2312"/>
          <w:color w:val="000000"/>
          <w:spacing w:val="20"/>
        </w:rPr>
      </w:pPr>
      <w:r w:rsidRPr="006630EF">
        <w:rPr>
          <w:rFonts w:eastAsia="仿宋_GB2312" w:hint="eastAsia"/>
          <w:color w:val="000000"/>
          <w:spacing w:val="20"/>
        </w:rPr>
        <w:t>d</w:t>
      </w:r>
      <w:r w:rsidRPr="006630EF">
        <w:rPr>
          <w:rFonts w:eastAsia="仿宋_GB2312" w:hint="eastAsia"/>
          <w:color w:val="000000"/>
          <w:spacing w:val="20"/>
        </w:rPr>
        <w:t>非感染性材料的实验：如不含致病性活菌材料的分子生物学、免疫学等实验。</w:t>
      </w:r>
    </w:p>
    <w:p w:rsidR="00A45A2B" w:rsidRPr="006630EF" w:rsidRDefault="00A45A2B" w:rsidP="00A45A2B">
      <w:pPr>
        <w:rPr>
          <w:rFonts w:eastAsia="仿宋_GB2312"/>
          <w:color w:val="000000"/>
        </w:rPr>
      </w:pPr>
      <w:r w:rsidRPr="006630EF">
        <w:rPr>
          <w:rFonts w:eastAsia="仿宋_GB2312" w:hint="eastAsia"/>
          <w:color w:val="000000"/>
          <w:spacing w:val="20"/>
        </w:rPr>
        <w:t>e</w:t>
      </w:r>
      <w:r w:rsidRPr="006630EF">
        <w:rPr>
          <w:rFonts w:eastAsia="仿宋_GB2312" w:hint="eastAsia"/>
          <w:color w:val="000000"/>
          <w:spacing w:val="20"/>
        </w:rPr>
        <w:t>运输包装分类：按国际民航组织文件</w:t>
      </w:r>
      <w:r w:rsidRPr="006630EF">
        <w:rPr>
          <w:rFonts w:eastAsia="仿宋_GB2312" w:hint="eastAsia"/>
          <w:color w:val="000000"/>
          <w:spacing w:val="20"/>
        </w:rPr>
        <w:t>Doc9284</w:t>
      </w:r>
      <w:r w:rsidRPr="006630EF">
        <w:rPr>
          <w:rFonts w:eastAsia="仿宋_GB2312" w:hint="eastAsia"/>
          <w:color w:val="000000"/>
          <w:spacing w:val="20"/>
        </w:rPr>
        <w:t>《危险品航空安全运输技术细则》的分类包装要求，将相关病原和标本分为</w:t>
      </w:r>
      <w:r w:rsidRPr="006630EF">
        <w:rPr>
          <w:rFonts w:eastAsia="仿宋_GB2312" w:hint="eastAsia"/>
          <w:color w:val="000000"/>
          <w:spacing w:val="20"/>
        </w:rPr>
        <w:t>A</w:t>
      </w:r>
      <w:r w:rsidRPr="006630EF">
        <w:rPr>
          <w:rFonts w:eastAsia="仿宋_GB2312" w:hint="eastAsia"/>
          <w:color w:val="000000"/>
          <w:spacing w:val="20"/>
        </w:rPr>
        <w:t>、</w:t>
      </w:r>
      <w:r w:rsidRPr="006630EF">
        <w:rPr>
          <w:rFonts w:eastAsia="仿宋_GB2312" w:hint="eastAsia"/>
          <w:color w:val="000000"/>
          <w:spacing w:val="20"/>
        </w:rPr>
        <w:t>B</w:t>
      </w:r>
      <w:r w:rsidRPr="006630EF">
        <w:rPr>
          <w:rFonts w:eastAsia="仿宋_GB2312" w:hint="eastAsia"/>
          <w:color w:val="000000"/>
          <w:spacing w:val="20"/>
        </w:rPr>
        <w:t>两类，对应的联合国编号分别为</w:t>
      </w:r>
      <w:r w:rsidRPr="006630EF">
        <w:rPr>
          <w:rFonts w:eastAsia="仿宋_GB2312" w:hint="eastAsia"/>
          <w:color w:val="000000"/>
          <w:spacing w:val="20"/>
        </w:rPr>
        <w:t>UN2814</w:t>
      </w:r>
      <w:r w:rsidRPr="006630EF">
        <w:rPr>
          <w:rFonts w:eastAsia="仿宋_GB2312" w:hint="eastAsia"/>
          <w:color w:val="000000"/>
          <w:spacing w:val="20"/>
        </w:rPr>
        <w:t>和</w:t>
      </w:r>
      <w:r w:rsidRPr="006630EF">
        <w:rPr>
          <w:rFonts w:eastAsia="仿宋_GB2312" w:hint="eastAsia"/>
          <w:color w:val="000000"/>
          <w:spacing w:val="20"/>
        </w:rPr>
        <w:t>UN3373</w:t>
      </w:r>
      <w:r w:rsidRPr="006630EF">
        <w:rPr>
          <w:rFonts w:eastAsia="仿宋_GB2312" w:hint="eastAsia"/>
          <w:color w:val="000000"/>
          <w:spacing w:val="20"/>
        </w:rPr>
        <w:t>；</w:t>
      </w:r>
      <w:r w:rsidRPr="006630EF">
        <w:rPr>
          <w:rFonts w:eastAsia="仿宋_GB2312" w:hint="eastAsia"/>
          <w:color w:val="000000"/>
          <w:spacing w:val="20"/>
        </w:rPr>
        <w:t>A</w:t>
      </w:r>
      <w:r w:rsidRPr="006630EF">
        <w:rPr>
          <w:rFonts w:eastAsia="仿宋_GB2312" w:hint="eastAsia"/>
          <w:color w:val="000000"/>
          <w:spacing w:val="20"/>
        </w:rPr>
        <w:t>类中传染性物质特</w:t>
      </w:r>
      <w:r w:rsidRPr="006630EF">
        <w:rPr>
          <w:rFonts w:eastAsia="仿宋_GB2312" w:hint="eastAsia"/>
          <w:color w:val="000000"/>
        </w:rPr>
        <w:t>指菌株或活菌培养物，应按</w:t>
      </w:r>
      <w:r w:rsidRPr="006630EF">
        <w:rPr>
          <w:rFonts w:eastAsia="仿宋_GB2312" w:hint="eastAsia"/>
          <w:color w:val="000000"/>
        </w:rPr>
        <w:t>UN2814</w:t>
      </w:r>
      <w:r w:rsidRPr="006630EF">
        <w:rPr>
          <w:rFonts w:eastAsia="仿宋_GB2312" w:hint="eastAsia"/>
          <w:color w:val="000000"/>
        </w:rPr>
        <w:t>的要求包装和空运，其他相关样本和</w:t>
      </w:r>
      <w:r w:rsidRPr="006630EF">
        <w:rPr>
          <w:rFonts w:eastAsia="仿宋_GB2312" w:hint="eastAsia"/>
          <w:color w:val="000000"/>
        </w:rPr>
        <w:t>B</w:t>
      </w:r>
      <w:r w:rsidRPr="006630EF">
        <w:rPr>
          <w:rFonts w:eastAsia="仿宋_GB2312" w:hint="eastAsia"/>
          <w:color w:val="000000"/>
        </w:rPr>
        <w:t>类的病原和相关样本均按</w:t>
      </w:r>
      <w:r w:rsidRPr="006630EF">
        <w:rPr>
          <w:rFonts w:eastAsia="仿宋_GB2312" w:hint="eastAsia"/>
          <w:color w:val="000000"/>
        </w:rPr>
        <w:t>UN3373</w:t>
      </w:r>
      <w:r w:rsidRPr="006630EF">
        <w:rPr>
          <w:rFonts w:eastAsia="仿宋_GB2312" w:hint="eastAsia"/>
          <w:color w:val="000000"/>
        </w:rPr>
        <w:t>的要求包装和空运；通过其他交通工具运输的可参照以上标准包装。</w:t>
      </w:r>
    </w:p>
    <w:p w:rsidR="00A45A2B" w:rsidRPr="006630EF" w:rsidRDefault="00A45A2B" w:rsidP="00A45A2B">
      <w:pPr>
        <w:rPr>
          <w:rFonts w:eastAsia="仿宋_GB2312"/>
          <w:color w:val="000000"/>
          <w:szCs w:val="21"/>
        </w:rPr>
      </w:pPr>
      <w:r w:rsidRPr="006630EF">
        <w:rPr>
          <w:rFonts w:eastAsia="仿宋_GB2312" w:hint="eastAsia"/>
          <w:color w:val="000000"/>
          <w:szCs w:val="21"/>
        </w:rPr>
        <w:t>f</w:t>
      </w:r>
      <w:r w:rsidRPr="006630EF">
        <w:rPr>
          <w:rFonts w:eastAsia="仿宋_GB2312" w:hint="eastAsia"/>
          <w:color w:val="000000"/>
          <w:szCs w:val="21"/>
        </w:rPr>
        <w:t>因属甲类传染病，流行株按第二类管理，涉及大量活菌培养等工作可在</w:t>
      </w:r>
      <w:r w:rsidRPr="006630EF">
        <w:rPr>
          <w:rFonts w:eastAsia="仿宋_GB2312" w:hint="eastAsia"/>
          <w:color w:val="000000"/>
          <w:szCs w:val="21"/>
        </w:rPr>
        <w:t>BSL-2</w:t>
      </w:r>
      <w:r w:rsidRPr="006630EF">
        <w:rPr>
          <w:rFonts w:eastAsia="仿宋_GB2312" w:hint="eastAsia"/>
          <w:color w:val="000000"/>
          <w:szCs w:val="21"/>
        </w:rPr>
        <w:t>实验室进行；非流行株归第三类。</w:t>
      </w:r>
    </w:p>
    <w:p w:rsidR="00A45A2B" w:rsidRPr="006630EF" w:rsidRDefault="00A45A2B" w:rsidP="00A45A2B">
      <w:pPr>
        <w:rPr>
          <w:rFonts w:eastAsia="仿宋_GB2312"/>
          <w:b/>
          <w:bCs/>
          <w:color w:val="000000"/>
        </w:rPr>
      </w:pPr>
      <w:r w:rsidRPr="006630EF">
        <w:rPr>
          <w:rFonts w:eastAsia="仿宋_GB2312" w:hint="eastAsia"/>
          <w:b/>
          <w:bCs/>
          <w:color w:val="000000"/>
        </w:rPr>
        <w:t>说明：</w:t>
      </w:r>
    </w:p>
    <w:p w:rsidR="00A45A2B" w:rsidRPr="006630EF" w:rsidRDefault="00A45A2B" w:rsidP="00A45A2B">
      <w:pPr>
        <w:rPr>
          <w:rFonts w:eastAsia="仿宋_GB2312"/>
          <w:color w:val="000000"/>
        </w:rPr>
      </w:pPr>
      <w:r>
        <w:rPr>
          <w:rFonts w:eastAsia="仿宋_GB2312" w:hint="eastAsia"/>
          <w:color w:val="000000"/>
        </w:rPr>
        <w:t xml:space="preserve">1.  </w:t>
      </w:r>
      <w:r w:rsidRPr="006630EF">
        <w:rPr>
          <w:rFonts w:eastAsia="仿宋_GB2312" w:hint="eastAsia"/>
          <w:color w:val="000000"/>
        </w:rPr>
        <w:t>在保证安全的前提下，对临床和现场的未知样本的</w:t>
      </w:r>
      <w:r w:rsidRPr="006630EF">
        <w:rPr>
          <w:rFonts w:eastAsia="仿宋_GB2312" w:hint="eastAsia"/>
          <w:color w:val="000000"/>
          <w:spacing w:val="20"/>
        </w:rPr>
        <w:t>检测可</w:t>
      </w:r>
      <w:r w:rsidRPr="006630EF">
        <w:rPr>
          <w:rFonts w:eastAsia="仿宋_GB2312" w:hint="eastAsia"/>
          <w:color w:val="000000"/>
        </w:rPr>
        <w:t>在生物安全二级或以上防护级别的实验室进行。涉及病原菌分离培养的操作，应</w:t>
      </w:r>
      <w:r w:rsidRPr="006630EF">
        <w:rPr>
          <w:rFonts w:eastAsia="仿宋_GB2312" w:hint="eastAsia"/>
          <w:color w:val="000000"/>
          <w:spacing w:val="20"/>
        </w:rPr>
        <w:t>加强个体防护和环境保护。但此项工作仅限于对样本中病原菌的初步分离鉴定。</w:t>
      </w:r>
      <w:r w:rsidRPr="006630EF">
        <w:rPr>
          <w:rFonts w:eastAsia="仿宋_GB2312" w:hint="eastAsia"/>
          <w:color w:val="000000"/>
        </w:rPr>
        <w:t>一旦病原菌初步明确，应按病原微生物的危害类别将</w:t>
      </w:r>
      <w:r w:rsidRPr="006630EF">
        <w:rPr>
          <w:rFonts w:eastAsia="仿宋_GB2312" w:hint="eastAsia"/>
          <w:color w:val="000000"/>
        </w:rPr>
        <w:lastRenderedPageBreak/>
        <w:t>其转移至相应生物安全级别的实验室开展工作。</w:t>
      </w:r>
    </w:p>
    <w:p w:rsidR="00A45A2B" w:rsidRPr="006630EF" w:rsidRDefault="00A45A2B" w:rsidP="00A45A2B">
      <w:pPr>
        <w:tabs>
          <w:tab w:val="left" w:pos="14570"/>
        </w:tabs>
        <w:ind w:rightChars="-11" w:right="-23"/>
        <w:rPr>
          <w:rFonts w:eastAsia="仿宋_GB2312"/>
          <w:color w:val="000000"/>
        </w:rPr>
      </w:pPr>
      <w:r>
        <w:rPr>
          <w:rFonts w:eastAsia="仿宋_GB2312" w:hint="eastAsia"/>
          <w:color w:val="000000"/>
        </w:rPr>
        <w:t xml:space="preserve">2.  </w:t>
      </w:r>
      <w:r w:rsidRPr="006630EF">
        <w:rPr>
          <w:rFonts w:eastAsia="仿宋_GB2312" w:hint="eastAsia"/>
          <w:color w:val="000000"/>
        </w:rPr>
        <w:t>“大量”的病原菌制备，是指病原菌的体积或浓度，大大超过了常规检测所需要的量。比如在大规模发酵、抗原和疫苗生产，病原菌进一步鉴定以及科研活动中，病原菌增殖和浓缩所需要处理的剂量。</w:t>
      </w:r>
    </w:p>
    <w:p w:rsidR="00A45A2B" w:rsidRPr="006630EF" w:rsidRDefault="00A45A2B" w:rsidP="00A45A2B">
      <w:pPr>
        <w:ind w:rightChars="-11" w:right="-23"/>
        <w:rPr>
          <w:color w:val="000000"/>
        </w:rPr>
      </w:pPr>
      <w:r>
        <w:rPr>
          <w:rFonts w:eastAsia="仿宋_GB2312" w:hint="eastAsia"/>
          <w:color w:val="000000"/>
        </w:rPr>
        <w:t xml:space="preserve">3.  </w:t>
      </w:r>
      <w:r w:rsidRPr="006630EF">
        <w:rPr>
          <w:rFonts w:eastAsia="仿宋_GB2312" w:hint="eastAsia"/>
          <w:color w:val="000000"/>
        </w:rPr>
        <w:t>本表未列之病原微生物和实验活动，由单位生物安全委员会负责危害程度评估，确定相应的生物安全防护级别。如涉及高致病性病原微生物及其相关实验的，应经国家病原微生物实验室生物安全专家委员会论证。</w:t>
      </w:r>
    </w:p>
    <w:p w:rsidR="00A45A2B" w:rsidRPr="006630EF" w:rsidRDefault="00A45A2B" w:rsidP="00A45A2B">
      <w:pPr>
        <w:ind w:rightChars="-11" w:right="-23"/>
        <w:rPr>
          <w:rFonts w:eastAsia="仿宋_GB2312"/>
          <w:color w:val="000000"/>
        </w:rPr>
      </w:pPr>
      <w:r>
        <w:rPr>
          <w:rFonts w:eastAsia="仿宋_GB2312" w:hint="eastAsia"/>
          <w:color w:val="000000"/>
        </w:rPr>
        <w:t xml:space="preserve">4.  </w:t>
      </w:r>
      <w:r w:rsidRPr="006630EF">
        <w:rPr>
          <w:rFonts w:eastAsia="仿宋_GB2312" w:hint="eastAsia"/>
          <w:color w:val="000000"/>
        </w:rPr>
        <w:t>国家正式批准的生物制品疫苗生产用减毒、弱毒菌种的分类地位另行规定。</w:t>
      </w:r>
    </w:p>
    <w:p w:rsidR="00A45A2B" w:rsidRPr="006630EF" w:rsidRDefault="00A45A2B" w:rsidP="00A45A2B">
      <w:pPr>
        <w:ind w:rightChars="338" w:right="710"/>
        <w:rPr>
          <w:color w:val="000000"/>
        </w:rPr>
      </w:pPr>
    </w:p>
    <w:p w:rsidR="00A45A2B" w:rsidRPr="007E4001"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rFonts w:eastAsia="仿宋_GB2312"/>
          <w:color w:val="000000"/>
        </w:rPr>
      </w:pPr>
    </w:p>
    <w:p w:rsidR="00A45A2B" w:rsidRDefault="00A45A2B" w:rsidP="00A45A2B">
      <w:pPr>
        <w:rPr>
          <w:sz w:val="28"/>
        </w:rPr>
      </w:pPr>
      <w:r>
        <w:rPr>
          <w:rFonts w:hint="eastAsia"/>
          <w:sz w:val="28"/>
        </w:rPr>
        <w:t>表</w:t>
      </w:r>
      <w:r>
        <w:rPr>
          <w:rFonts w:hint="eastAsia"/>
          <w:sz w:val="28"/>
        </w:rPr>
        <w:t xml:space="preserve">3. </w:t>
      </w:r>
      <w:r>
        <w:rPr>
          <w:rFonts w:hint="eastAsia"/>
          <w:sz w:val="28"/>
        </w:rPr>
        <w:t>真菌分类名录</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96"/>
        <w:gridCol w:w="1800"/>
        <w:gridCol w:w="900"/>
        <w:gridCol w:w="1204"/>
        <w:gridCol w:w="1260"/>
        <w:gridCol w:w="1080"/>
        <w:gridCol w:w="1496"/>
        <w:gridCol w:w="1080"/>
        <w:gridCol w:w="1080"/>
        <w:gridCol w:w="1204"/>
      </w:tblGrid>
      <w:tr w:rsidR="00A45A2B" w:rsidTr="001F278D">
        <w:trPr>
          <w:cantSplit/>
          <w:trHeight w:val="610"/>
        </w:trPr>
        <w:tc>
          <w:tcPr>
            <w:tcW w:w="540" w:type="dxa"/>
            <w:vMerge w:val="restart"/>
            <w:vAlign w:val="center"/>
          </w:tcPr>
          <w:p w:rsidR="00A45A2B" w:rsidRDefault="00A45A2B" w:rsidP="001F278D">
            <w:pPr>
              <w:jc w:val="center"/>
              <w:rPr>
                <w:rFonts w:eastAsia="仿宋_GB2312"/>
              </w:rPr>
            </w:pPr>
            <w:r>
              <w:rPr>
                <w:rFonts w:eastAsia="仿宋_GB2312" w:hint="eastAsia"/>
              </w:rPr>
              <w:t>序号</w:t>
            </w:r>
          </w:p>
        </w:tc>
        <w:tc>
          <w:tcPr>
            <w:tcW w:w="4196" w:type="dxa"/>
            <w:gridSpan w:val="2"/>
            <w:vAlign w:val="center"/>
          </w:tcPr>
          <w:p w:rsidR="00A45A2B" w:rsidRDefault="00A45A2B" w:rsidP="001F278D">
            <w:pPr>
              <w:jc w:val="center"/>
              <w:rPr>
                <w:rFonts w:eastAsia="仿宋_GB2312"/>
                <w:spacing w:val="20"/>
              </w:rPr>
            </w:pPr>
          </w:p>
          <w:p w:rsidR="00A45A2B" w:rsidRDefault="00A45A2B" w:rsidP="001F278D">
            <w:pPr>
              <w:jc w:val="center"/>
              <w:rPr>
                <w:rFonts w:eastAsia="仿宋_GB2312"/>
                <w:spacing w:val="20"/>
              </w:rPr>
            </w:pPr>
            <w:r>
              <w:rPr>
                <w:rFonts w:eastAsia="仿宋_GB2312" w:hint="eastAsia"/>
                <w:spacing w:val="20"/>
              </w:rPr>
              <w:t>真菌名称</w:t>
            </w:r>
          </w:p>
        </w:tc>
        <w:tc>
          <w:tcPr>
            <w:tcW w:w="900" w:type="dxa"/>
            <w:vMerge w:val="restart"/>
          </w:tcPr>
          <w:p w:rsidR="00A45A2B" w:rsidRDefault="00A45A2B" w:rsidP="001F278D">
            <w:pPr>
              <w:rPr>
                <w:rFonts w:eastAsia="仿宋_GB2312"/>
                <w:spacing w:val="20"/>
              </w:rPr>
            </w:pPr>
          </w:p>
          <w:p w:rsidR="00A45A2B" w:rsidRDefault="00A45A2B" w:rsidP="001F278D">
            <w:pPr>
              <w:jc w:val="center"/>
              <w:rPr>
                <w:rFonts w:eastAsia="仿宋_GB2312"/>
                <w:spacing w:val="20"/>
              </w:rPr>
            </w:pPr>
            <w:r>
              <w:rPr>
                <w:rFonts w:eastAsia="仿宋_GB2312" w:hint="eastAsia"/>
                <w:spacing w:val="20"/>
              </w:rPr>
              <w:t>危害程度</w:t>
            </w:r>
            <w:r>
              <w:rPr>
                <w:rFonts w:eastAsia="仿宋_GB2312" w:hint="eastAsia"/>
                <w:spacing w:val="20"/>
              </w:rPr>
              <w:lastRenderedPageBreak/>
              <w:t>分类</w:t>
            </w:r>
          </w:p>
        </w:tc>
        <w:tc>
          <w:tcPr>
            <w:tcW w:w="5040" w:type="dxa"/>
            <w:gridSpan w:val="4"/>
            <w:vAlign w:val="center"/>
          </w:tcPr>
          <w:p w:rsidR="00A45A2B" w:rsidRDefault="00A45A2B" w:rsidP="001F278D">
            <w:pPr>
              <w:jc w:val="center"/>
              <w:rPr>
                <w:rFonts w:eastAsia="仿宋_GB2312"/>
                <w:spacing w:val="20"/>
              </w:rPr>
            </w:pPr>
            <w:r>
              <w:rPr>
                <w:rFonts w:eastAsia="仿宋_GB2312" w:hint="eastAsia"/>
                <w:spacing w:val="20"/>
              </w:rPr>
              <w:lastRenderedPageBreak/>
              <w:t>实验活动所需生物安全实验室级别</w:t>
            </w:r>
          </w:p>
        </w:tc>
        <w:tc>
          <w:tcPr>
            <w:tcW w:w="2160" w:type="dxa"/>
            <w:gridSpan w:val="2"/>
          </w:tcPr>
          <w:p w:rsidR="00A45A2B" w:rsidRDefault="00A45A2B" w:rsidP="001F278D">
            <w:pPr>
              <w:jc w:val="center"/>
              <w:rPr>
                <w:rFonts w:eastAsia="仿宋_GB2312"/>
              </w:rPr>
            </w:pPr>
          </w:p>
          <w:p w:rsidR="00A45A2B" w:rsidRDefault="00A45A2B" w:rsidP="001F278D">
            <w:pPr>
              <w:jc w:val="center"/>
              <w:rPr>
                <w:rFonts w:eastAsia="仿宋_GB2312"/>
              </w:rPr>
            </w:pPr>
            <w:r>
              <w:rPr>
                <w:rFonts w:eastAsia="仿宋_GB2312" w:hint="eastAsia"/>
              </w:rPr>
              <w:t>运输包装分类</w:t>
            </w:r>
            <w:r>
              <w:rPr>
                <w:rFonts w:eastAsia="仿宋_GB2312" w:hint="eastAsia"/>
                <w:vertAlign w:val="superscript"/>
              </w:rPr>
              <w:t>e</w:t>
            </w:r>
          </w:p>
        </w:tc>
        <w:tc>
          <w:tcPr>
            <w:tcW w:w="1204" w:type="dxa"/>
            <w:vMerge w:val="restart"/>
          </w:tcPr>
          <w:p w:rsidR="00A45A2B" w:rsidRDefault="00A45A2B" w:rsidP="001F278D">
            <w:pPr>
              <w:rPr>
                <w:sz w:val="18"/>
              </w:rPr>
            </w:pPr>
          </w:p>
          <w:p w:rsidR="00A45A2B" w:rsidRDefault="00A45A2B" w:rsidP="001F278D">
            <w:pPr>
              <w:jc w:val="center"/>
              <w:rPr>
                <w:rFonts w:eastAsia="仿宋_GB2312"/>
                <w:spacing w:val="-12"/>
              </w:rPr>
            </w:pPr>
            <w:r>
              <w:rPr>
                <w:rFonts w:eastAsia="仿宋_GB2312" w:hint="eastAsia"/>
              </w:rPr>
              <w:t>备</w:t>
            </w:r>
            <w:r>
              <w:rPr>
                <w:rFonts w:eastAsia="仿宋_GB2312" w:hint="eastAsia"/>
              </w:rPr>
              <w:t xml:space="preserve"> </w:t>
            </w:r>
            <w:r>
              <w:rPr>
                <w:rFonts w:eastAsia="仿宋_GB2312" w:hint="eastAsia"/>
              </w:rPr>
              <w:t>注</w:t>
            </w:r>
          </w:p>
        </w:tc>
      </w:tr>
      <w:tr w:rsidR="00A45A2B" w:rsidTr="001F278D">
        <w:trPr>
          <w:cantSplit/>
          <w:trHeight w:val="70"/>
        </w:trPr>
        <w:tc>
          <w:tcPr>
            <w:tcW w:w="540" w:type="dxa"/>
            <w:vMerge/>
            <w:vAlign w:val="center"/>
          </w:tcPr>
          <w:p w:rsidR="00A45A2B" w:rsidRDefault="00A45A2B" w:rsidP="001F278D">
            <w:pPr>
              <w:jc w:val="center"/>
              <w:rPr>
                <w:rFonts w:eastAsia="仿宋_GB2312"/>
              </w:rPr>
            </w:pPr>
          </w:p>
        </w:tc>
        <w:tc>
          <w:tcPr>
            <w:tcW w:w="2396" w:type="dxa"/>
            <w:tcBorders>
              <w:bottom w:val="nil"/>
            </w:tcBorders>
            <w:vAlign w:val="center"/>
          </w:tcPr>
          <w:p w:rsidR="00A45A2B" w:rsidRDefault="00A45A2B" w:rsidP="001F278D">
            <w:pPr>
              <w:rPr>
                <w:rFonts w:eastAsia="仿宋_GB2312"/>
                <w:spacing w:val="20"/>
              </w:rPr>
            </w:pPr>
          </w:p>
        </w:tc>
        <w:tc>
          <w:tcPr>
            <w:tcW w:w="1800" w:type="dxa"/>
            <w:tcBorders>
              <w:bottom w:val="nil"/>
            </w:tcBorders>
            <w:vAlign w:val="center"/>
          </w:tcPr>
          <w:p w:rsidR="00A45A2B" w:rsidRDefault="00A45A2B" w:rsidP="001F278D">
            <w:pPr>
              <w:rPr>
                <w:rFonts w:eastAsia="仿宋_GB2312"/>
                <w:spacing w:val="20"/>
              </w:rPr>
            </w:pPr>
          </w:p>
        </w:tc>
        <w:tc>
          <w:tcPr>
            <w:tcW w:w="900" w:type="dxa"/>
            <w:vMerge/>
          </w:tcPr>
          <w:p w:rsidR="00A45A2B" w:rsidRDefault="00A45A2B" w:rsidP="001F278D">
            <w:pPr>
              <w:jc w:val="center"/>
              <w:rPr>
                <w:rFonts w:eastAsia="仿宋_GB2312"/>
                <w:spacing w:val="20"/>
              </w:rPr>
            </w:pPr>
          </w:p>
        </w:tc>
        <w:tc>
          <w:tcPr>
            <w:tcW w:w="1204" w:type="dxa"/>
            <w:vMerge w:val="restart"/>
            <w:vAlign w:val="center"/>
          </w:tcPr>
          <w:p w:rsidR="00A45A2B" w:rsidRDefault="00A45A2B" w:rsidP="001F278D">
            <w:pPr>
              <w:rPr>
                <w:rFonts w:eastAsia="仿宋_GB2312"/>
                <w:spacing w:val="20"/>
              </w:rPr>
            </w:pPr>
            <w:r>
              <w:rPr>
                <w:rFonts w:eastAsia="仿宋_GB2312" w:hint="eastAsia"/>
                <w:color w:val="000000"/>
                <w:spacing w:val="20"/>
              </w:rPr>
              <w:t>大量</w:t>
            </w:r>
            <w:r>
              <w:rPr>
                <w:rFonts w:eastAsia="仿宋_GB2312" w:hint="eastAsia"/>
                <w:spacing w:val="20"/>
              </w:rPr>
              <w:t>活</w:t>
            </w:r>
            <w:r>
              <w:rPr>
                <w:rFonts w:eastAsia="仿宋_GB2312" w:hint="eastAsia"/>
                <w:spacing w:val="20"/>
              </w:rPr>
              <w:lastRenderedPageBreak/>
              <w:t>菌操作</w:t>
            </w:r>
            <w:r>
              <w:rPr>
                <w:rFonts w:eastAsia="仿宋_GB2312" w:hint="eastAsia"/>
                <w:spacing w:val="20"/>
                <w:vertAlign w:val="superscript"/>
              </w:rPr>
              <w:t>a</w:t>
            </w:r>
          </w:p>
        </w:tc>
        <w:tc>
          <w:tcPr>
            <w:tcW w:w="1260" w:type="dxa"/>
            <w:vMerge w:val="restart"/>
            <w:vAlign w:val="center"/>
          </w:tcPr>
          <w:p w:rsidR="00A45A2B" w:rsidRDefault="00A45A2B" w:rsidP="001F278D">
            <w:pPr>
              <w:rPr>
                <w:rFonts w:eastAsia="仿宋_GB2312"/>
                <w:spacing w:val="20"/>
              </w:rPr>
            </w:pPr>
            <w:r>
              <w:rPr>
                <w:rFonts w:eastAsia="仿宋_GB2312" w:hint="eastAsia"/>
                <w:spacing w:val="20"/>
              </w:rPr>
              <w:lastRenderedPageBreak/>
              <w:t>动物感染</w:t>
            </w:r>
            <w:r>
              <w:rPr>
                <w:rFonts w:eastAsia="仿宋_GB2312" w:hint="eastAsia"/>
                <w:spacing w:val="20"/>
              </w:rPr>
              <w:lastRenderedPageBreak/>
              <w:t>实验</w:t>
            </w:r>
            <w:r>
              <w:rPr>
                <w:rFonts w:eastAsia="仿宋_GB2312" w:hint="eastAsia"/>
                <w:spacing w:val="20"/>
                <w:vertAlign w:val="superscript"/>
              </w:rPr>
              <w:t>b</w:t>
            </w:r>
          </w:p>
        </w:tc>
        <w:tc>
          <w:tcPr>
            <w:tcW w:w="1080" w:type="dxa"/>
            <w:vMerge w:val="restart"/>
            <w:vAlign w:val="center"/>
          </w:tcPr>
          <w:p w:rsidR="00A45A2B" w:rsidRDefault="00A45A2B" w:rsidP="001F278D">
            <w:pPr>
              <w:rPr>
                <w:rFonts w:eastAsia="仿宋_GB2312"/>
                <w:spacing w:val="20"/>
              </w:rPr>
            </w:pPr>
            <w:r>
              <w:rPr>
                <w:rFonts w:eastAsia="仿宋_GB2312" w:hint="eastAsia"/>
                <w:color w:val="000000"/>
                <w:spacing w:val="20"/>
              </w:rPr>
              <w:lastRenderedPageBreak/>
              <w:t>样本</w:t>
            </w:r>
            <w:r>
              <w:rPr>
                <w:rFonts w:eastAsia="仿宋_GB2312" w:hint="eastAsia"/>
                <w:spacing w:val="20"/>
              </w:rPr>
              <w:t>检</w:t>
            </w:r>
            <w:r>
              <w:rPr>
                <w:rFonts w:eastAsia="仿宋_GB2312" w:hint="eastAsia"/>
                <w:spacing w:val="20"/>
              </w:rPr>
              <w:lastRenderedPageBreak/>
              <w:t>测</w:t>
            </w:r>
            <w:r>
              <w:rPr>
                <w:rFonts w:eastAsia="仿宋_GB2312" w:hint="eastAsia"/>
                <w:spacing w:val="20"/>
                <w:vertAlign w:val="superscript"/>
              </w:rPr>
              <w:t>c</w:t>
            </w:r>
          </w:p>
        </w:tc>
        <w:tc>
          <w:tcPr>
            <w:tcW w:w="1496" w:type="dxa"/>
            <w:vMerge w:val="restart"/>
            <w:vAlign w:val="center"/>
          </w:tcPr>
          <w:p w:rsidR="00A45A2B" w:rsidRDefault="00A45A2B" w:rsidP="001F278D">
            <w:pPr>
              <w:rPr>
                <w:rFonts w:eastAsia="仿宋_GB2312"/>
                <w:color w:val="000000"/>
                <w:spacing w:val="20"/>
              </w:rPr>
            </w:pPr>
            <w:r>
              <w:rPr>
                <w:rFonts w:eastAsia="仿宋_GB2312" w:hint="eastAsia"/>
                <w:color w:val="000000"/>
                <w:spacing w:val="20"/>
              </w:rPr>
              <w:lastRenderedPageBreak/>
              <w:t>非感染性材</w:t>
            </w:r>
            <w:r>
              <w:rPr>
                <w:rFonts w:eastAsia="仿宋_GB2312" w:hint="eastAsia"/>
                <w:color w:val="000000"/>
                <w:spacing w:val="20"/>
              </w:rPr>
              <w:lastRenderedPageBreak/>
              <w:t>料的实验</w:t>
            </w:r>
            <w:r>
              <w:rPr>
                <w:rFonts w:eastAsia="仿宋_GB2312" w:hint="eastAsia"/>
                <w:color w:val="000000"/>
                <w:spacing w:val="20"/>
                <w:vertAlign w:val="superscript"/>
              </w:rPr>
              <w:t>d</w:t>
            </w:r>
          </w:p>
        </w:tc>
        <w:tc>
          <w:tcPr>
            <w:tcW w:w="1080" w:type="dxa"/>
            <w:vMerge w:val="restart"/>
            <w:vAlign w:val="center"/>
          </w:tcPr>
          <w:p w:rsidR="00A45A2B" w:rsidRDefault="00A45A2B" w:rsidP="001F278D">
            <w:pPr>
              <w:jc w:val="center"/>
              <w:rPr>
                <w:rFonts w:eastAsia="仿宋_GB2312"/>
                <w:spacing w:val="20"/>
              </w:rPr>
            </w:pPr>
            <w:r>
              <w:rPr>
                <w:rFonts w:eastAsia="仿宋_GB2312" w:hint="eastAsia"/>
                <w:spacing w:val="20"/>
              </w:rPr>
              <w:lastRenderedPageBreak/>
              <w:t>A/B</w:t>
            </w:r>
          </w:p>
        </w:tc>
        <w:tc>
          <w:tcPr>
            <w:tcW w:w="1080" w:type="dxa"/>
            <w:vMerge w:val="restart"/>
            <w:vAlign w:val="center"/>
          </w:tcPr>
          <w:p w:rsidR="00A45A2B" w:rsidRDefault="00A45A2B" w:rsidP="001F278D">
            <w:pPr>
              <w:rPr>
                <w:rFonts w:eastAsia="仿宋_GB2312"/>
                <w:spacing w:val="20"/>
              </w:rPr>
            </w:pPr>
            <w:r>
              <w:rPr>
                <w:rFonts w:eastAsia="仿宋_GB2312" w:hint="eastAsia"/>
                <w:spacing w:val="20"/>
              </w:rPr>
              <w:t>UN</w:t>
            </w:r>
            <w:r>
              <w:rPr>
                <w:rFonts w:eastAsia="仿宋_GB2312" w:hint="eastAsia"/>
                <w:spacing w:val="20"/>
              </w:rPr>
              <w:t>编号</w:t>
            </w:r>
          </w:p>
        </w:tc>
        <w:tc>
          <w:tcPr>
            <w:tcW w:w="1204" w:type="dxa"/>
            <w:vMerge/>
          </w:tcPr>
          <w:p w:rsidR="00A45A2B" w:rsidRDefault="00A45A2B" w:rsidP="001F278D">
            <w:pPr>
              <w:jc w:val="center"/>
              <w:rPr>
                <w:sz w:val="18"/>
              </w:rPr>
            </w:pPr>
          </w:p>
        </w:tc>
      </w:tr>
      <w:tr w:rsidR="00A45A2B" w:rsidTr="001F278D">
        <w:trPr>
          <w:cantSplit/>
          <w:trHeight w:val="127"/>
        </w:trPr>
        <w:tc>
          <w:tcPr>
            <w:tcW w:w="540" w:type="dxa"/>
            <w:vMerge/>
            <w:vAlign w:val="center"/>
          </w:tcPr>
          <w:p w:rsidR="00A45A2B" w:rsidRDefault="00A45A2B" w:rsidP="001F278D">
            <w:pPr>
              <w:jc w:val="center"/>
              <w:rPr>
                <w:sz w:val="18"/>
              </w:rPr>
            </w:pPr>
          </w:p>
        </w:tc>
        <w:tc>
          <w:tcPr>
            <w:tcW w:w="2396" w:type="dxa"/>
            <w:tcBorders>
              <w:top w:val="nil"/>
            </w:tcBorders>
            <w:vAlign w:val="center"/>
          </w:tcPr>
          <w:p w:rsidR="00A45A2B" w:rsidRDefault="00A45A2B" w:rsidP="001F278D">
            <w:pPr>
              <w:jc w:val="center"/>
              <w:rPr>
                <w:rFonts w:ascii="仿宋_GB2312" w:eastAsia="仿宋_GB2312"/>
                <w:spacing w:val="20"/>
              </w:rPr>
            </w:pPr>
            <w:r>
              <w:rPr>
                <w:rFonts w:ascii="仿宋_GB2312" w:eastAsia="仿宋_GB2312" w:hint="eastAsia"/>
                <w:spacing w:val="20"/>
              </w:rPr>
              <w:t>学名</w:t>
            </w:r>
          </w:p>
        </w:tc>
        <w:tc>
          <w:tcPr>
            <w:tcW w:w="1800" w:type="dxa"/>
            <w:tcBorders>
              <w:top w:val="nil"/>
            </w:tcBorders>
            <w:vAlign w:val="center"/>
          </w:tcPr>
          <w:p w:rsidR="00A45A2B" w:rsidRDefault="00A45A2B" w:rsidP="001F278D">
            <w:pPr>
              <w:jc w:val="center"/>
              <w:rPr>
                <w:rFonts w:ascii="仿宋_GB2312" w:eastAsia="仿宋_GB2312"/>
                <w:spacing w:val="20"/>
              </w:rPr>
            </w:pPr>
            <w:r>
              <w:rPr>
                <w:rFonts w:ascii="仿宋_GB2312" w:eastAsia="仿宋_GB2312" w:hint="eastAsia"/>
                <w:spacing w:val="20"/>
              </w:rPr>
              <w:t>中文名</w:t>
            </w:r>
          </w:p>
        </w:tc>
        <w:tc>
          <w:tcPr>
            <w:tcW w:w="900" w:type="dxa"/>
            <w:vMerge/>
          </w:tcPr>
          <w:p w:rsidR="00A45A2B" w:rsidRDefault="00A45A2B" w:rsidP="001F278D">
            <w:pPr>
              <w:jc w:val="center"/>
              <w:rPr>
                <w:spacing w:val="20"/>
              </w:rPr>
            </w:pPr>
          </w:p>
        </w:tc>
        <w:tc>
          <w:tcPr>
            <w:tcW w:w="1204" w:type="dxa"/>
            <w:vMerge/>
            <w:vAlign w:val="center"/>
          </w:tcPr>
          <w:p w:rsidR="00A45A2B" w:rsidRDefault="00A45A2B" w:rsidP="001F278D">
            <w:pPr>
              <w:rPr>
                <w:spacing w:val="20"/>
              </w:rPr>
            </w:pPr>
          </w:p>
        </w:tc>
        <w:tc>
          <w:tcPr>
            <w:tcW w:w="1260" w:type="dxa"/>
            <w:vMerge/>
            <w:vAlign w:val="center"/>
          </w:tcPr>
          <w:p w:rsidR="00A45A2B" w:rsidRDefault="00A45A2B" w:rsidP="001F278D">
            <w:pPr>
              <w:rPr>
                <w:spacing w:val="20"/>
              </w:rPr>
            </w:pPr>
          </w:p>
        </w:tc>
        <w:tc>
          <w:tcPr>
            <w:tcW w:w="1080" w:type="dxa"/>
            <w:vMerge/>
            <w:vAlign w:val="center"/>
          </w:tcPr>
          <w:p w:rsidR="00A45A2B" w:rsidRDefault="00A45A2B" w:rsidP="001F278D">
            <w:pPr>
              <w:rPr>
                <w:spacing w:val="20"/>
              </w:rPr>
            </w:pPr>
          </w:p>
        </w:tc>
        <w:tc>
          <w:tcPr>
            <w:tcW w:w="1496" w:type="dxa"/>
            <w:vMerge/>
            <w:vAlign w:val="center"/>
          </w:tcPr>
          <w:p w:rsidR="00A45A2B" w:rsidRDefault="00A45A2B" w:rsidP="001F278D">
            <w:pPr>
              <w:rPr>
                <w:spacing w:val="20"/>
              </w:rPr>
            </w:pPr>
          </w:p>
        </w:tc>
        <w:tc>
          <w:tcPr>
            <w:tcW w:w="1080" w:type="dxa"/>
            <w:vMerge/>
            <w:vAlign w:val="center"/>
          </w:tcPr>
          <w:p w:rsidR="00A45A2B" w:rsidRDefault="00A45A2B" w:rsidP="001F278D">
            <w:pPr>
              <w:rPr>
                <w:spacing w:val="20"/>
              </w:rPr>
            </w:pPr>
          </w:p>
        </w:tc>
        <w:tc>
          <w:tcPr>
            <w:tcW w:w="1080" w:type="dxa"/>
            <w:vMerge/>
            <w:vAlign w:val="center"/>
          </w:tcPr>
          <w:p w:rsidR="00A45A2B" w:rsidRDefault="00A45A2B" w:rsidP="001F278D">
            <w:pPr>
              <w:rPr>
                <w:spacing w:val="20"/>
              </w:rPr>
            </w:pPr>
          </w:p>
        </w:tc>
        <w:tc>
          <w:tcPr>
            <w:tcW w:w="1204" w:type="dxa"/>
            <w:vMerge/>
          </w:tcPr>
          <w:p w:rsidR="00A45A2B" w:rsidRDefault="00A45A2B" w:rsidP="001F278D">
            <w:pPr>
              <w:jc w:val="center"/>
              <w:rPr>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lastRenderedPageBreak/>
              <w:t>1</w:t>
            </w:r>
          </w:p>
        </w:tc>
        <w:tc>
          <w:tcPr>
            <w:tcW w:w="2396" w:type="dxa"/>
            <w:vAlign w:val="center"/>
          </w:tcPr>
          <w:p w:rsidR="00A45A2B" w:rsidRDefault="00A45A2B" w:rsidP="001F278D">
            <w:pPr>
              <w:rPr>
                <w:rFonts w:eastAsia="仿宋_GB2312"/>
                <w:i/>
                <w:iCs/>
                <w:sz w:val="18"/>
              </w:rPr>
            </w:pPr>
            <w:r>
              <w:rPr>
                <w:rFonts w:eastAsia="仿宋_GB2312" w:hint="eastAsia"/>
                <w:i/>
                <w:iCs/>
                <w:sz w:val="18"/>
              </w:rPr>
              <w:t>Coccidioides immitis</w:t>
            </w:r>
          </w:p>
        </w:tc>
        <w:tc>
          <w:tcPr>
            <w:tcW w:w="1800" w:type="dxa"/>
            <w:vAlign w:val="center"/>
          </w:tcPr>
          <w:p w:rsidR="00A45A2B" w:rsidRDefault="00A45A2B" w:rsidP="001F278D">
            <w:pPr>
              <w:rPr>
                <w:rFonts w:eastAsia="仿宋_GB2312"/>
                <w:sz w:val="18"/>
              </w:rPr>
            </w:pPr>
            <w:r>
              <w:rPr>
                <w:rFonts w:eastAsia="仿宋_GB2312" w:hint="eastAsia"/>
                <w:sz w:val="18"/>
              </w:rPr>
              <w:t>粗球孢子菌</w:t>
            </w:r>
          </w:p>
        </w:tc>
        <w:tc>
          <w:tcPr>
            <w:tcW w:w="900" w:type="dxa"/>
          </w:tcPr>
          <w:p w:rsidR="00A45A2B" w:rsidRDefault="00A45A2B" w:rsidP="001F278D">
            <w:pPr>
              <w:jc w:val="center"/>
              <w:rPr>
                <w:rFonts w:eastAsia="仿宋_GB2312"/>
                <w:sz w:val="18"/>
              </w:rPr>
            </w:pPr>
            <w:r>
              <w:rPr>
                <w:rFonts w:eastAsia="仿宋_GB2312" w:hint="eastAsia"/>
                <w:sz w:val="18"/>
              </w:rPr>
              <w:t>第二类</w:t>
            </w:r>
          </w:p>
        </w:tc>
        <w:tc>
          <w:tcPr>
            <w:tcW w:w="1204" w:type="dxa"/>
            <w:vAlign w:val="center"/>
          </w:tcPr>
          <w:p w:rsidR="00A45A2B" w:rsidRDefault="00A45A2B" w:rsidP="001F278D">
            <w:pPr>
              <w:jc w:val="center"/>
              <w:rPr>
                <w:rFonts w:eastAsia="仿宋_GB2312"/>
                <w:sz w:val="18"/>
              </w:rPr>
            </w:pPr>
            <w:r>
              <w:rPr>
                <w:rFonts w:eastAsia="仿宋_GB2312" w:hint="eastAsia"/>
                <w:sz w:val="18"/>
              </w:rPr>
              <w:t>BSL-3</w:t>
            </w:r>
          </w:p>
        </w:tc>
        <w:tc>
          <w:tcPr>
            <w:tcW w:w="1260" w:type="dxa"/>
          </w:tcPr>
          <w:p w:rsidR="00A45A2B" w:rsidRDefault="00A45A2B" w:rsidP="001F278D">
            <w:pPr>
              <w:jc w:val="center"/>
              <w:rPr>
                <w:rFonts w:eastAsia="仿宋_GB2312"/>
                <w:sz w:val="18"/>
              </w:rPr>
            </w:pPr>
            <w:r>
              <w:rPr>
                <w:rFonts w:eastAsia="仿宋_GB2312" w:hint="eastAsia"/>
                <w:sz w:val="18"/>
              </w:rPr>
              <w:t>ABSL-3</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A</w:t>
            </w:r>
          </w:p>
        </w:tc>
        <w:tc>
          <w:tcPr>
            <w:tcW w:w="1080" w:type="dxa"/>
          </w:tcPr>
          <w:p w:rsidR="00A45A2B" w:rsidRDefault="00A45A2B" w:rsidP="001F278D">
            <w:pPr>
              <w:jc w:val="center"/>
              <w:rPr>
                <w:rFonts w:eastAsia="仿宋_GB2312"/>
                <w:sz w:val="18"/>
              </w:rPr>
            </w:pPr>
            <w:r>
              <w:rPr>
                <w:rFonts w:eastAsia="仿宋_GB2312" w:hint="eastAsia"/>
                <w:sz w:val="18"/>
              </w:rPr>
              <w:t>UN 2814</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2</w:t>
            </w:r>
          </w:p>
        </w:tc>
        <w:tc>
          <w:tcPr>
            <w:tcW w:w="2396" w:type="dxa"/>
            <w:vAlign w:val="center"/>
          </w:tcPr>
          <w:p w:rsidR="00A45A2B" w:rsidRDefault="00A45A2B" w:rsidP="001F278D">
            <w:pPr>
              <w:rPr>
                <w:rFonts w:eastAsia="仿宋_GB2312"/>
                <w:i/>
                <w:iCs/>
                <w:sz w:val="18"/>
              </w:rPr>
            </w:pPr>
            <w:r>
              <w:rPr>
                <w:rFonts w:eastAsia="仿宋_GB2312" w:hint="eastAsia"/>
                <w:i/>
                <w:iCs/>
                <w:sz w:val="18"/>
              </w:rPr>
              <w:t>Histoplasm farcinimosum</w:t>
            </w:r>
          </w:p>
        </w:tc>
        <w:tc>
          <w:tcPr>
            <w:tcW w:w="1800" w:type="dxa"/>
            <w:vAlign w:val="center"/>
          </w:tcPr>
          <w:p w:rsidR="00A45A2B" w:rsidRDefault="00A45A2B" w:rsidP="001F278D">
            <w:pPr>
              <w:rPr>
                <w:rFonts w:eastAsia="仿宋_GB2312"/>
                <w:sz w:val="18"/>
              </w:rPr>
            </w:pPr>
            <w:r>
              <w:rPr>
                <w:rFonts w:eastAsia="仿宋_GB2312" w:hint="eastAsia"/>
                <w:sz w:val="18"/>
              </w:rPr>
              <w:t>马皮疽组织胞浆菌</w:t>
            </w:r>
          </w:p>
        </w:tc>
        <w:tc>
          <w:tcPr>
            <w:tcW w:w="900" w:type="dxa"/>
          </w:tcPr>
          <w:p w:rsidR="00A45A2B" w:rsidRDefault="00A45A2B" w:rsidP="001F278D">
            <w:pPr>
              <w:jc w:val="center"/>
              <w:rPr>
                <w:rFonts w:eastAsia="仿宋_GB2312"/>
                <w:sz w:val="18"/>
              </w:rPr>
            </w:pPr>
            <w:r>
              <w:rPr>
                <w:rFonts w:eastAsia="仿宋_GB2312" w:hint="eastAsia"/>
                <w:sz w:val="18"/>
              </w:rPr>
              <w:t>第二类</w:t>
            </w:r>
          </w:p>
        </w:tc>
        <w:tc>
          <w:tcPr>
            <w:tcW w:w="1204" w:type="dxa"/>
            <w:vAlign w:val="center"/>
          </w:tcPr>
          <w:p w:rsidR="00A45A2B" w:rsidRDefault="00A45A2B" w:rsidP="001F278D">
            <w:pPr>
              <w:jc w:val="center"/>
              <w:rPr>
                <w:rFonts w:eastAsia="仿宋_GB2312"/>
                <w:sz w:val="18"/>
              </w:rPr>
            </w:pPr>
            <w:r>
              <w:rPr>
                <w:rFonts w:eastAsia="仿宋_GB2312" w:hint="eastAsia"/>
                <w:sz w:val="18"/>
              </w:rPr>
              <w:t>BSL-3</w:t>
            </w:r>
          </w:p>
        </w:tc>
        <w:tc>
          <w:tcPr>
            <w:tcW w:w="1260" w:type="dxa"/>
          </w:tcPr>
          <w:p w:rsidR="00A45A2B" w:rsidRDefault="00A45A2B" w:rsidP="001F278D">
            <w:pPr>
              <w:jc w:val="center"/>
              <w:rPr>
                <w:rFonts w:eastAsia="仿宋_GB2312"/>
                <w:sz w:val="18"/>
              </w:rPr>
            </w:pPr>
            <w:r>
              <w:rPr>
                <w:rFonts w:eastAsia="仿宋_GB2312" w:hint="eastAsia"/>
                <w:sz w:val="18"/>
              </w:rPr>
              <w:t>ABSL-3</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A</w:t>
            </w:r>
          </w:p>
        </w:tc>
        <w:tc>
          <w:tcPr>
            <w:tcW w:w="1080" w:type="dxa"/>
          </w:tcPr>
          <w:p w:rsidR="00A45A2B" w:rsidRDefault="00A45A2B" w:rsidP="001F278D">
            <w:pPr>
              <w:jc w:val="center"/>
              <w:rPr>
                <w:rFonts w:eastAsia="仿宋_GB2312"/>
                <w:sz w:val="18"/>
              </w:rPr>
            </w:pPr>
            <w:r>
              <w:rPr>
                <w:rFonts w:eastAsia="仿宋_GB2312" w:hint="eastAsia"/>
                <w:sz w:val="18"/>
              </w:rPr>
              <w:t>UN 2814</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3</w:t>
            </w:r>
          </w:p>
        </w:tc>
        <w:tc>
          <w:tcPr>
            <w:tcW w:w="2396" w:type="dxa"/>
            <w:vAlign w:val="center"/>
          </w:tcPr>
          <w:p w:rsidR="00A45A2B" w:rsidRDefault="00A45A2B" w:rsidP="001F278D">
            <w:pPr>
              <w:pStyle w:val="1"/>
              <w:jc w:val="both"/>
              <w:rPr>
                <w:rFonts w:eastAsia="仿宋_GB2312"/>
              </w:rPr>
            </w:pPr>
            <w:r>
              <w:rPr>
                <w:rFonts w:eastAsia="仿宋_GB2312" w:hint="eastAsia"/>
              </w:rPr>
              <w:t>Histoplasma capsulatum</w:t>
            </w:r>
          </w:p>
        </w:tc>
        <w:tc>
          <w:tcPr>
            <w:tcW w:w="1800" w:type="dxa"/>
            <w:vAlign w:val="center"/>
          </w:tcPr>
          <w:p w:rsidR="00A45A2B" w:rsidRDefault="00A45A2B" w:rsidP="001F278D">
            <w:pPr>
              <w:rPr>
                <w:rFonts w:eastAsia="仿宋_GB2312"/>
                <w:sz w:val="18"/>
              </w:rPr>
            </w:pPr>
            <w:r>
              <w:rPr>
                <w:rFonts w:eastAsia="仿宋_GB2312" w:hint="eastAsia"/>
                <w:sz w:val="18"/>
              </w:rPr>
              <w:t>荚膜组织胞浆菌</w:t>
            </w:r>
          </w:p>
        </w:tc>
        <w:tc>
          <w:tcPr>
            <w:tcW w:w="900" w:type="dxa"/>
          </w:tcPr>
          <w:p w:rsidR="00A45A2B" w:rsidRDefault="00A45A2B" w:rsidP="001F278D">
            <w:pPr>
              <w:jc w:val="center"/>
              <w:rPr>
                <w:rFonts w:eastAsia="仿宋_GB2312"/>
                <w:sz w:val="18"/>
              </w:rPr>
            </w:pPr>
            <w:r>
              <w:rPr>
                <w:rFonts w:eastAsia="仿宋_GB2312" w:hint="eastAsia"/>
                <w:sz w:val="18"/>
              </w:rPr>
              <w:t>第二类</w:t>
            </w:r>
          </w:p>
        </w:tc>
        <w:tc>
          <w:tcPr>
            <w:tcW w:w="1204" w:type="dxa"/>
            <w:vAlign w:val="center"/>
          </w:tcPr>
          <w:p w:rsidR="00A45A2B" w:rsidRDefault="00A45A2B" w:rsidP="001F278D">
            <w:pPr>
              <w:jc w:val="center"/>
              <w:rPr>
                <w:rFonts w:eastAsia="仿宋_GB2312"/>
                <w:sz w:val="18"/>
              </w:rPr>
            </w:pPr>
            <w:r>
              <w:rPr>
                <w:rFonts w:eastAsia="仿宋_GB2312" w:hint="eastAsia"/>
                <w:sz w:val="18"/>
              </w:rPr>
              <w:t>BSL-3</w:t>
            </w:r>
          </w:p>
        </w:tc>
        <w:tc>
          <w:tcPr>
            <w:tcW w:w="1260" w:type="dxa"/>
          </w:tcPr>
          <w:p w:rsidR="00A45A2B" w:rsidRDefault="00A45A2B" w:rsidP="001F278D">
            <w:pPr>
              <w:jc w:val="center"/>
              <w:rPr>
                <w:rFonts w:eastAsia="仿宋_GB2312"/>
                <w:sz w:val="18"/>
              </w:rPr>
            </w:pPr>
            <w:r>
              <w:rPr>
                <w:rFonts w:eastAsia="仿宋_GB2312" w:hint="eastAsia"/>
                <w:sz w:val="18"/>
              </w:rPr>
              <w:t>ABSL-3</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A</w:t>
            </w:r>
          </w:p>
        </w:tc>
        <w:tc>
          <w:tcPr>
            <w:tcW w:w="1080" w:type="dxa"/>
          </w:tcPr>
          <w:p w:rsidR="00A45A2B" w:rsidRDefault="00A45A2B" w:rsidP="001F278D">
            <w:pPr>
              <w:jc w:val="center"/>
              <w:rPr>
                <w:rFonts w:eastAsia="仿宋_GB2312"/>
                <w:sz w:val="18"/>
              </w:rPr>
            </w:pPr>
            <w:r>
              <w:rPr>
                <w:rFonts w:eastAsia="仿宋_GB2312" w:hint="eastAsia"/>
                <w:sz w:val="18"/>
              </w:rPr>
              <w:t>UN 2814</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4</w:t>
            </w:r>
          </w:p>
        </w:tc>
        <w:tc>
          <w:tcPr>
            <w:tcW w:w="2396" w:type="dxa"/>
            <w:vAlign w:val="center"/>
          </w:tcPr>
          <w:p w:rsidR="00A45A2B" w:rsidRDefault="00A45A2B" w:rsidP="001F278D">
            <w:pPr>
              <w:pStyle w:val="1"/>
              <w:jc w:val="both"/>
              <w:rPr>
                <w:rFonts w:eastAsia="仿宋_GB2312"/>
              </w:rPr>
            </w:pPr>
            <w:r>
              <w:rPr>
                <w:rFonts w:eastAsia="仿宋_GB2312" w:hint="eastAsia"/>
              </w:rPr>
              <w:t>Paracoccidioides brasiliensis</w:t>
            </w:r>
          </w:p>
        </w:tc>
        <w:tc>
          <w:tcPr>
            <w:tcW w:w="1800" w:type="dxa"/>
            <w:vAlign w:val="center"/>
          </w:tcPr>
          <w:p w:rsidR="00A45A2B" w:rsidRDefault="00A45A2B" w:rsidP="001F278D">
            <w:pPr>
              <w:rPr>
                <w:rFonts w:eastAsia="仿宋_GB2312"/>
                <w:sz w:val="18"/>
              </w:rPr>
            </w:pPr>
            <w:r>
              <w:rPr>
                <w:rFonts w:eastAsia="仿宋_GB2312" w:hint="eastAsia"/>
                <w:sz w:val="18"/>
              </w:rPr>
              <w:t>巴西副球孢子菌</w:t>
            </w:r>
          </w:p>
        </w:tc>
        <w:tc>
          <w:tcPr>
            <w:tcW w:w="900" w:type="dxa"/>
            <w:vAlign w:val="center"/>
          </w:tcPr>
          <w:p w:rsidR="00A45A2B" w:rsidRDefault="00A45A2B" w:rsidP="001F278D">
            <w:pPr>
              <w:jc w:val="center"/>
              <w:rPr>
                <w:rFonts w:eastAsia="仿宋_GB2312"/>
                <w:sz w:val="18"/>
              </w:rPr>
            </w:pPr>
            <w:r>
              <w:rPr>
                <w:rFonts w:eastAsia="仿宋_GB2312" w:hint="eastAsia"/>
                <w:sz w:val="18"/>
              </w:rPr>
              <w:t>第二类</w:t>
            </w:r>
          </w:p>
        </w:tc>
        <w:tc>
          <w:tcPr>
            <w:tcW w:w="1204" w:type="dxa"/>
            <w:vAlign w:val="center"/>
          </w:tcPr>
          <w:p w:rsidR="00A45A2B" w:rsidRDefault="00A45A2B" w:rsidP="001F278D">
            <w:pPr>
              <w:jc w:val="center"/>
              <w:rPr>
                <w:rFonts w:eastAsia="仿宋_GB2312"/>
                <w:sz w:val="18"/>
              </w:rPr>
            </w:pPr>
            <w:r>
              <w:rPr>
                <w:rFonts w:eastAsia="仿宋_GB2312" w:hint="eastAsia"/>
                <w:sz w:val="18"/>
              </w:rPr>
              <w:t>BSL-3</w:t>
            </w:r>
          </w:p>
        </w:tc>
        <w:tc>
          <w:tcPr>
            <w:tcW w:w="1260" w:type="dxa"/>
          </w:tcPr>
          <w:p w:rsidR="00A45A2B" w:rsidRDefault="00A45A2B" w:rsidP="001F278D">
            <w:pPr>
              <w:jc w:val="center"/>
              <w:rPr>
                <w:rFonts w:eastAsia="仿宋_GB2312"/>
                <w:sz w:val="18"/>
              </w:rPr>
            </w:pPr>
            <w:r>
              <w:rPr>
                <w:rFonts w:eastAsia="仿宋_GB2312" w:hint="eastAsia"/>
                <w:sz w:val="18"/>
              </w:rPr>
              <w:t>ABSL-3</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A</w:t>
            </w:r>
          </w:p>
        </w:tc>
        <w:tc>
          <w:tcPr>
            <w:tcW w:w="1080" w:type="dxa"/>
          </w:tcPr>
          <w:p w:rsidR="00A45A2B" w:rsidRDefault="00A45A2B" w:rsidP="001F278D">
            <w:pPr>
              <w:jc w:val="center"/>
              <w:rPr>
                <w:rFonts w:eastAsia="仿宋_GB2312"/>
                <w:sz w:val="18"/>
              </w:rPr>
            </w:pPr>
            <w:r>
              <w:rPr>
                <w:rFonts w:eastAsia="仿宋_GB2312" w:hint="eastAsia"/>
                <w:sz w:val="18"/>
              </w:rPr>
              <w:t>UN 2814</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5</w:t>
            </w:r>
          </w:p>
        </w:tc>
        <w:tc>
          <w:tcPr>
            <w:tcW w:w="2396" w:type="dxa"/>
            <w:vAlign w:val="center"/>
          </w:tcPr>
          <w:p w:rsidR="00A45A2B" w:rsidRDefault="00A45A2B" w:rsidP="001F278D">
            <w:pPr>
              <w:pStyle w:val="1"/>
              <w:jc w:val="both"/>
              <w:rPr>
                <w:rFonts w:eastAsia="仿宋_GB2312"/>
              </w:rPr>
            </w:pPr>
            <w:r>
              <w:rPr>
                <w:rFonts w:eastAsia="仿宋_GB2312" w:hint="eastAsia"/>
              </w:rPr>
              <w:t>Absidia corymbifera</w:t>
            </w:r>
          </w:p>
        </w:tc>
        <w:tc>
          <w:tcPr>
            <w:tcW w:w="1800" w:type="dxa"/>
            <w:vAlign w:val="center"/>
          </w:tcPr>
          <w:p w:rsidR="00A45A2B" w:rsidRDefault="00A45A2B" w:rsidP="001F278D">
            <w:pPr>
              <w:rPr>
                <w:rFonts w:eastAsia="仿宋_GB2312"/>
                <w:sz w:val="18"/>
              </w:rPr>
            </w:pPr>
            <w:r>
              <w:rPr>
                <w:rFonts w:eastAsia="仿宋_GB2312" w:hint="eastAsia"/>
                <w:sz w:val="18"/>
              </w:rPr>
              <w:t>伞枝梨头霉</w:t>
            </w:r>
          </w:p>
        </w:tc>
        <w:tc>
          <w:tcPr>
            <w:tcW w:w="900" w:type="dxa"/>
            <w:vAlign w:val="center"/>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6</w:t>
            </w:r>
          </w:p>
        </w:tc>
        <w:tc>
          <w:tcPr>
            <w:tcW w:w="2396" w:type="dxa"/>
            <w:vAlign w:val="bottom"/>
          </w:tcPr>
          <w:p w:rsidR="00A45A2B" w:rsidRDefault="00A45A2B" w:rsidP="001F278D">
            <w:pPr>
              <w:rPr>
                <w:rFonts w:eastAsia="仿宋_GB2312"/>
                <w:i/>
                <w:iCs/>
                <w:sz w:val="18"/>
              </w:rPr>
            </w:pPr>
            <w:r>
              <w:rPr>
                <w:rFonts w:eastAsia="仿宋_GB2312"/>
                <w:i/>
                <w:iCs/>
                <w:sz w:val="18"/>
              </w:rPr>
              <w:t>Alternaria</w:t>
            </w:r>
          </w:p>
        </w:tc>
        <w:tc>
          <w:tcPr>
            <w:tcW w:w="1800" w:type="dxa"/>
            <w:vAlign w:val="bottom"/>
          </w:tcPr>
          <w:p w:rsidR="00A45A2B" w:rsidRDefault="00A45A2B" w:rsidP="001F278D">
            <w:pPr>
              <w:rPr>
                <w:rFonts w:eastAsia="仿宋_GB2312"/>
                <w:sz w:val="18"/>
              </w:rPr>
            </w:pPr>
            <w:r>
              <w:rPr>
                <w:rFonts w:eastAsia="仿宋_GB2312" w:hint="eastAsia"/>
                <w:sz w:val="18"/>
              </w:rPr>
              <w:t>交链孢霉属</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7</w:t>
            </w:r>
          </w:p>
        </w:tc>
        <w:tc>
          <w:tcPr>
            <w:tcW w:w="2396" w:type="dxa"/>
            <w:vAlign w:val="bottom"/>
          </w:tcPr>
          <w:p w:rsidR="00A45A2B" w:rsidRDefault="00A45A2B" w:rsidP="001F278D">
            <w:pPr>
              <w:rPr>
                <w:rFonts w:eastAsia="仿宋_GB2312"/>
                <w:i/>
                <w:iCs/>
                <w:sz w:val="18"/>
              </w:rPr>
            </w:pPr>
            <w:r>
              <w:rPr>
                <w:rFonts w:eastAsia="仿宋_GB2312"/>
                <w:i/>
                <w:iCs/>
                <w:sz w:val="18"/>
              </w:rPr>
              <w:t>Arthrinium</w:t>
            </w:r>
          </w:p>
        </w:tc>
        <w:tc>
          <w:tcPr>
            <w:tcW w:w="1800" w:type="dxa"/>
            <w:vAlign w:val="bottom"/>
          </w:tcPr>
          <w:p w:rsidR="00A45A2B" w:rsidRDefault="00A45A2B" w:rsidP="001F278D">
            <w:pPr>
              <w:rPr>
                <w:rFonts w:eastAsia="仿宋_GB2312"/>
                <w:sz w:val="18"/>
              </w:rPr>
            </w:pPr>
            <w:r>
              <w:rPr>
                <w:rFonts w:eastAsia="仿宋_GB2312" w:hint="eastAsia"/>
                <w:sz w:val="18"/>
              </w:rPr>
              <w:t>节菱孢霉属</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8</w:t>
            </w:r>
          </w:p>
        </w:tc>
        <w:tc>
          <w:tcPr>
            <w:tcW w:w="2396" w:type="dxa"/>
            <w:vAlign w:val="center"/>
          </w:tcPr>
          <w:p w:rsidR="00A45A2B" w:rsidRDefault="00A45A2B" w:rsidP="001F278D">
            <w:pPr>
              <w:rPr>
                <w:rFonts w:eastAsia="仿宋_GB2312"/>
                <w:i/>
                <w:iCs/>
                <w:sz w:val="18"/>
              </w:rPr>
            </w:pPr>
            <w:r>
              <w:rPr>
                <w:rFonts w:eastAsia="仿宋_GB2312" w:hint="eastAsia"/>
                <w:i/>
                <w:iCs/>
                <w:sz w:val="18"/>
              </w:rPr>
              <w:t>Aspergillus flavus</w:t>
            </w:r>
          </w:p>
        </w:tc>
        <w:tc>
          <w:tcPr>
            <w:tcW w:w="1800" w:type="dxa"/>
            <w:vAlign w:val="center"/>
          </w:tcPr>
          <w:p w:rsidR="00A45A2B" w:rsidRDefault="00A45A2B" w:rsidP="001F278D">
            <w:pPr>
              <w:rPr>
                <w:rFonts w:eastAsia="仿宋_GB2312"/>
                <w:sz w:val="18"/>
              </w:rPr>
            </w:pPr>
            <w:r>
              <w:rPr>
                <w:rFonts w:eastAsia="仿宋_GB2312" w:hint="eastAsia"/>
                <w:sz w:val="18"/>
              </w:rPr>
              <w:t>黄曲霉</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9</w:t>
            </w:r>
          </w:p>
        </w:tc>
        <w:tc>
          <w:tcPr>
            <w:tcW w:w="2396" w:type="dxa"/>
            <w:vAlign w:val="center"/>
          </w:tcPr>
          <w:p w:rsidR="00A45A2B" w:rsidRDefault="00A45A2B" w:rsidP="001F278D">
            <w:pPr>
              <w:rPr>
                <w:rFonts w:eastAsia="仿宋_GB2312"/>
                <w:i/>
                <w:iCs/>
                <w:sz w:val="18"/>
              </w:rPr>
            </w:pPr>
            <w:r>
              <w:rPr>
                <w:rFonts w:eastAsia="仿宋_GB2312" w:hint="eastAsia"/>
                <w:i/>
                <w:iCs/>
                <w:sz w:val="18"/>
              </w:rPr>
              <w:t>Aspergillus fumigatus</w:t>
            </w:r>
          </w:p>
        </w:tc>
        <w:tc>
          <w:tcPr>
            <w:tcW w:w="1800" w:type="dxa"/>
            <w:vAlign w:val="center"/>
          </w:tcPr>
          <w:p w:rsidR="00A45A2B" w:rsidRDefault="00A45A2B" w:rsidP="001F278D">
            <w:pPr>
              <w:rPr>
                <w:rFonts w:eastAsia="仿宋_GB2312"/>
                <w:sz w:val="18"/>
              </w:rPr>
            </w:pPr>
            <w:r>
              <w:rPr>
                <w:rFonts w:eastAsia="仿宋_GB2312" w:hint="eastAsia"/>
                <w:sz w:val="18"/>
              </w:rPr>
              <w:t>烟曲霉</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10</w:t>
            </w:r>
          </w:p>
        </w:tc>
        <w:tc>
          <w:tcPr>
            <w:tcW w:w="2396" w:type="dxa"/>
            <w:vAlign w:val="bottom"/>
          </w:tcPr>
          <w:p w:rsidR="00A45A2B" w:rsidRDefault="00A45A2B" w:rsidP="001F278D">
            <w:pPr>
              <w:rPr>
                <w:rFonts w:eastAsia="仿宋_GB2312"/>
                <w:i/>
                <w:iCs/>
                <w:sz w:val="18"/>
              </w:rPr>
            </w:pPr>
            <w:r>
              <w:rPr>
                <w:rFonts w:eastAsia="仿宋_GB2312"/>
                <w:i/>
                <w:iCs/>
                <w:sz w:val="18"/>
              </w:rPr>
              <w:t>Aspergillus nidulans</w:t>
            </w:r>
          </w:p>
        </w:tc>
        <w:tc>
          <w:tcPr>
            <w:tcW w:w="1800" w:type="dxa"/>
            <w:vAlign w:val="bottom"/>
          </w:tcPr>
          <w:p w:rsidR="00A45A2B" w:rsidRDefault="00A45A2B" w:rsidP="001F278D">
            <w:pPr>
              <w:rPr>
                <w:rFonts w:eastAsia="仿宋_GB2312"/>
                <w:sz w:val="18"/>
              </w:rPr>
            </w:pPr>
            <w:r>
              <w:rPr>
                <w:rFonts w:eastAsia="仿宋_GB2312" w:hint="eastAsia"/>
                <w:sz w:val="18"/>
              </w:rPr>
              <w:t>构巢曲霉</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11</w:t>
            </w:r>
          </w:p>
        </w:tc>
        <w:tc>
          <w:tcPr>
            <w:tcW w:w="2396" w:type="dxa"/>
            <w:vAlign w:val="bottom"/>
          </w:tcPr>
          <w:p w:rsidR="00A45A2B" w:rsidRDefault="00A45A2B" w:rsidP="001F278D">
            <w:pPr>
              <w:rPr>
                <w:rFonts w:eastAsia="仿宋_GB2312"/>
                <w:i/>
                <w:iCs/>
                <w:sz w:val="18"/>
              </w:rPr>
            </w:pPr>
            <w:r>
              <w:rPr>
                <w:rFonts w:eastAsia="仿宋_GB2312"/>
                <w:i/>
                <w:iCs/>
                <w:sz w:val="18"/>
              </w:rPr>
              <w:t>Aspergillus ochraceus</w:t>
            </w:r>
          </w:p>
        </w:tc>
        <w:tc>
          <w:tcPr>
            <w:tcW w:w="1800" w:type="dxa"/>
            <w:vAlign w:val="bottom"/>
          </w:tcPr>
          <w:p w:rsidR="00A45A2B" w:rsidRDefault="00A45A2B" w:rsidP="001F278D">
            <w:pPr>
              <w:rPr>
                <w:rFonts w:eastAsia="仿宋_GB2312"/>
                <w:sz w:val="18"/>
              </w:rPr>
            </w:pPr>
            <w:r>
              <w:rPr>
                <w:rFonts w:eastAsia="仿宋_GB2312" w:hint="eastAsia"/>
                <w:sz w:val="18"/>
              </w:rPr>
              <w:t>赭曲霉</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12</w:t>
            </w:r>
          </w:p>
        </w:tc>
        <w:tc>
          <w:tcPr>
            <w:tcW w:w="2396" w:type="dxa"/>
            <w:vAlign w:val="bottom"/>
          </w:tcPr>
          <w:p w:rsidR="00A45A2B" w:rsidRDefault="00A45A2B" w:rsidP="001F278D">
            <w:pPr>
              <w:pStyle w:val="3"/>
              <w:rPr>
                <w:rFonts w:eastAsia="仿宋_GB2312"/>
              </w:rPr>
            </w:pPr>
            <w:r>
              <w:rPr>
                <w:rFonts w:eastAsia="仿宋_GB2312"/>
              </w:rPr>
              <w:t>Aspergillus parasiticus</w:t>
            </w:r>
          </w:p>
        </w:tc>
        <w:tc>
          <w:tcPr>
            <w:tcW w:w="1800" w:type="dxa"/>
            <w:vAlign w:val="bottom"/>
          </w:tcPr>
          <w:p w:rsidR="00A45A2B" w:rsidRDefault="00A45A2B" w:rsidP="001F278D">
            <w:pPr>
              <w:rPr>
                <w:rFonts w:eastAsia="仿宋_GB2312"/>
                <w:sz w:val="18"/>
              </w:rPr>
            </w:pPr>
            <w:r>
              <w:rPr>
                <w:rFonts w:eastAsia="仿宋_GB2312" w:hint="eastAsia"/>
                <w:sz w:val="18"/>
              </w:rPr>
              <w:t>寄生曲霉</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13</w:t>
            </w:r>
          </w:p>
        </w:tc>
        <w:tc>
          <w:tcPr>
            <w:tcW w:w="2396" w:type="dxa"/>
            <w:vAlign w:val="center"/>
          </w:tcPr>
          <w:p w:rsidR="00A45A2B" w:rsidRDefault="00A45A2B" w:rsidP="001F278D">
            <w:pPr>
              <w:pStyle w:val="1"/>
              <w:jc w:val="both"/>
              <w:rPr>
                <w:rFonts w:eastAsia="仿宋_GB2312"/>
              </w:rPr>
            </w:pPr>
            <w:r>
              <w:rPr>
                <w:rFonts w:eastAsia="仿宋_GB2312" w:hint="eastAsia"/>
              </w:rPr>
              <w:t>Blastomyces dermatitidis</w:t>
            </w:r>
          </w:p>
        </w:tc>
        <w:tc>
          <w:tcPr>
            <w:tcW w:w="1800" w:type="dxa"/>
            <w:vAlign w:val="center"/>
          </w:tcPr>
          <w:p w:rsidR="00A45A2B" w:rsidRDefault="00A45A2B" w:rsidP="001F278D">
            <w:pPr>
              <w:rPr>
                <w:rFonts w:eastAsia="仿宋_GB2312"/>
                <w:sz w:val="18"/>
              </w:rPr>
            </w:pPr>
            <w:r>
              <w:rPr>
                <w:rFonts w:eastAsia="仿宋_GB2312" w:hint="eastAsia"/>
                <w:sz w:val="18"/>
              </w:rPr>
              <w:t>皮炎芽生菌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pacing w:val="-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14</w:t>
            </w:r>
          </w:p>
        </w:tc>
        <w:tc>
          <w:tcPr>
            <w:tcW w:w="2396" w:type="dxa"/>
            <w:vAlign w:val="center"/>
          </w:tcPr>
          <w:p w:rsidR="00A45A2B" w:rsidRDefault="00A45A2B" w:rsidP="001F278D">
            <w:pPr>
              <w:rPr>
                <w:rFonts w:eastAsia="仿宋_GB2312"/>
                <w:i/>
                <w:iCs/>
                <w:sz w:val="18"/>
              </w:rPr>
            </w:pPr>
            <w:r>
              <w:rPr>
                <w:rFonts w:eastAsia="仿宋_GB2312" w:hint="eastAsia"/>
                <w:i/>
                <w:iCs/>
                <w:sz w:val="18"/>
              </w:rPr>
              <w:t>Candida albicans</w:t>
            </w:r>
          </w:p>
        </w:tc>
        <w:tc>
          <w:tcPr>
            <w:tcW w:w="1800" w:type="dxa"/>
            <w:vAlign w:val="center"/>
          </w:tcPr>
          <w:p w:rsidR="00A45A2B" w:rsidRDefault="00A45A2B" w:rsidP="001F278D">
            <w:pPr>
              <w:rPr>
                <w:rFonts w:eastAsia="仿宋_GB2312"/>
                <w:sz w:val="18"/>
              </w:rPr>
            </w:pPr>
            <w:r>
              <w:rPr>
                <w:rFonts w:eastAsia="仿宋_GB2312" w:hint="eastAsia"/>
                <w:sz w:val="18"/>
              </w:rPr>
              <w:t>白假丝酵母菌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pacing w:val="-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15</w:t>
            </w:r>
          </w:p>
        </w:tc>
        <w:tc>
          <w:tcPr>
            <w:tcW w:w="2396" w:type="dxa"/>
            <w:vAlign w:val="bottom"/>
          </w:tcPr>
          <w:p w:rsidR="00A45A2B" w:rsidRDefault="00A45A2B" w:rsidP="001F278D">
            <w:pPr>
              <w:rPr>
                <w:rFonts w:eastAsia="仿宋_GB2312"/>
                <w:i/>
                <w:iCs/>
                <w:sz w:val="18"/>
              </w:rPr>
            </w:pPr>
            <w:r>
              <w:rPr>
                <w:rFonts w:eastAsia="仿宋_GB2312"/>
                <w:i/>
                <w:iCs/>
                <w:sz w:val="18"/>
              </w:rPr>
              <w:t>Cephalosporium</w:t>
            </w:r>
          </w:p>
        </w:tc>
        <w:tc>
          <w:tcPr>
            <w:tcW w:w="1800" w:type="dxa"/>
            <w:vAlign w:val="bottom"/>
          </w:tcPr>
          <w:p w:rsidR="00A45A2B" w:rsidRDefault="00A45A2B" w:rsidP="001F278D">
            <w:pPr>
              <w:rPr>
                <w:rFonts w:eastAsia="仿宋_GB2312"/>
                <w:sz w:val="18"/>
              </w:rPr>
            </w:pPr>
            <w:r>
              <w:rPr>
                <w:rFonts w:eastAsia="仿宋_GB2312" w:hint="eastAsia"/>
                <w:sz w:val="18"/>
              </w:rPr>
              <w:t>头孢霉属</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16</w:t>
            </w:r>
          </w:p>
        </w:tc>
        <w:tc>
          <w:tcPr>
            <w:tcW w:w="2396" w:type="dxa"/>
            <w:vAlign w:val="center"/>
          </w:tcPr>
          <w:p w:rsidR="00A45A2B" w:rsidRDefault="00A45A2B" w:rsidP="001F278D">
            <w:pPr>
              <w:pStyle w:val="1"/>
              <w:jc w:val="both"/>
              <w:rPr>
                <w:rFonts w:eastAsia="仿宋_GB2312"/>
              </w:rPr>
            </w:pPr>
            <w:r>
              <w:rPr>
                <w:rFonts w:eastAsia="仿宋_GB2312" w:hint="eastAsia"/>
              </w:rPr>
              <w:t>Cladosporium carrionii</w:t>
            </w:r>
          </w:p>
        </w:tc>
        <w:tc>
          <w:tcPr>
            <w:tcW w:w="1800" w:type="dxa"/>
            <w:vAlign w:val="center"/>
          </w:tcPr>
          <w:p w:rsidR="00A45A2B" w:rsidRDefault="00A45A2B" w:rsidP="001F278D">
            <w:pPr>
              <w:rPr>
                <w:rFonts w:eastAsia="仿宋_GB2312"/>
                <w:sz w:val="18"/>
              </w:rPr>
            </w:pPr>
            <w:r>
              <w:rPr>
                <w:rFonts w:eastAsia="仿宋_GB2312" w:hint="eastAsia"/>
                <w:sz w:val="18"/>
              </w:rPr>
              <w:t>卡氏枝孢霉</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pacing w:val="-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17</w:t>
            </w:r>
          </w:p>
        </w:tc>
        <w:tc>
          <w:tcPr>
            <w:tcW w:w="2396" w:type="dxa"/>
            <w:vAlign w:val="center"/>
          </w:tcPr>
          <w:p w:rsidR="00A45A2B" w:rsidRDefault="00A45A2B" w:rsidP="001F278D">
            <w:pPr>
              <w:pStyle w:val="2"/>
              <w:rPr>
                <w:rFonts w:eastAsia="仿宋_GB2312"/>
              </w:rPr>
            </w:pPr>
            <w:r>
              <w:rPr>
                <w:rFonts w:eastAsia="仿宋_GB2312" w:hint="eastAsia"/>
              </w:rPr>
              <w:t>Cladosporium trichoides</w:t>
            </w:r>
          </w:p>
        </w:tc>
        <w:tc>
          <w:tcPr>
            <w:tcW w:w="1800" w:type="dxa"/>
            <w:vAlign w:val="center"/>
          </w:tcPr>
          <w:p w:rsidR="00A45A2B" w:rsidRDefault="00A45A2B" w:rsidP="001F278D">
            <w:pPr>
              <w:rPr>
                <w:rFonts w:eastAsia="仿宋_GB2312"/>
                <w:sz w:val="18"/>
              </w:rPr>
            </w:pPr>
            <w:r>
              <w:rPr>
                <w:rFonts w:eastAsia="仿宋_GB2312" w:hint="eastAsia"/>
                <w:sz w:val="18"/>
              </w:rPr>
              <w:t>毛样枝孢霉</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pacing w:val="-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18</w:t>
            </w:r>
          </w:p>
        </w:tc>
        <w:tc>
          <w:tcPr>
            <w:tcW w:w="2396" w:type="dxa"/>
            <w:vAlign w:val="center"/>
          </w:tcPr>
          <w:p w:rsidR="00A45A2B" w:rsidRDefault="00A45A2B" w:rsidP="001F278D">
            <w:pPr>
              <w:rPr>
                <w:rFonts w:eastAsia="仿宋_GB2312"/>
                <w:i/>
                <w:iCs/>
                <w:sz w:val="18"/>
              </w:rPr>
            </w:pPr>
            <w:r>
              <w:rPr>
                <w:rFonts w:eastAsia="仿宋_GB2312" w:hint="eastAsia"/>
                <w:i/>
                <w:iCs/>
                <w:sz w:val="18"/>
              </w:rPr>
              <w:t>Cryptococcus neoformans</w:t>
            </w:r>
          </w:p>
        </w:tc>
        <w:tc>
          <w:tcPr>
            <w:tcW w:w="1800" w:type="dxa"/>
            <w:vAlign w:val="center"/>
          </w:tcPr>
          <w:p w:rsidR="00A45A2B" w:rsidRDefault="00A45A2B" w:rsidP="001F278D">
            <w:pPr>
              <w:rPr>
                <w:rFonts w:eastAsia="仿宋_GB2312"/>
                <w:sz w:val="18"/>
              </w:rPr>
            </w:pPr>
            <w:r>
              <w:rPr>
                <w:rFonts w:eastAsia="仿宋_GB2312" w:hint="eastAsia"/>
                <w:sz w:val="18"/>
              </w:rPr>
              <w:t>新生隐球菌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pacing w:val="-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19</w:t>
            </w:r>
          </w:p>
        </w:tc>
        <w:tc>
          <w:tcPr>
            <w:tcW w:w="2396" w:type="dxa"/>
            <w:vAlign w:val="center"/>
          </w:tcPr>
          <w:p w:rsidR="00A45A2B" w:rsidRDefault="00A45A2B" w:rsidP="001F278D">
            <w:pPr>
              <w:pStyle w:val="1"/>
              <w:jc w:val="both"/>
              <w:rPr>
                <w:rFonts w:eastAsia="仿宋_GB2312"/>
              </w:rPr>
            </w:pPr>
            <w:r>
              <w:rPr>
                <w:rFonts w:eastAsia="仿宋_GB2312" w:hint="eastAsia"/>
              </w:rPr>
              <w:t>Dactylaria gallopava</w:t>
            </w:r>
          </w:p>
        </w:tc>
        <w:tc>
          <w:tcPr>
            <w:tcW w:w="1800" w:type="dxa"/>
            <w:vAlign w:val="center"/>
          </w:tcPr>
          <w:p w:rsidR="00A45A2B" w:rsidRDefault="00A45A2B" w:rsidP="001F278D">
            <w:pPr>
              <w:rPr>
                <w:rFonts w:eastAsia="仿宋_GB2312"/>
                <w:sz w:val="18"/>
              </w:rPr>
            </w:pPr>
            <w:r>
              <w:rPr>
                <w:rFonts w:eastAsia="仿宋_GB2312" w:hint="eastAsia"/>
                <w:sz w:val="18"/>
              </w:rPr>
              <w:t>指状菌属</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20</w:t>
            </w:r>
          </w:p>
        </w:tc>
        <w:tc>
          <w:tcPr>
            <w:tcW w:w="2396" w:type="dxa"/>
            <w:vAlign w:val="center"/>
          </w:tcPr>
          <w:p w:rsidR="00A45A2B" w:rsidRDefault="00A45A2B" w:rsidP="001F278D">
            <w:pPr>
              <w:pStyle w:val="1"/>
              <w:jc w:val="both"/>
              <w:rPr>
                <w:rFonts w:eastAsia="仿宋_GB2312"/>
              </w:rPr>
            </w:pPr>
            <w:r>
              <w:rPr>
                <w:rFonts w:eastAsia="仿宋_GB2312" w:hint="eastAsia"/>
              </w:rPr>
              <w:t>Dermatophilus congolensis</w:t>
            </w:r>
          </w:p>
        </w:tc>
        <w:tc>
          <w:tcPr>
            <w:tcW w:w="1800" w:type="dxa"/>
            <w:vAlign w:val="center"/>
          </w:tcPr>
          <w:p w:rsidR="00A45A2B" w:rsidRDefault="00A45A2B" w:rsidP="001F278D">
            <w:pPr>
              <w:rPr>
                <w:rFonts w:eastAsia="仿宋_GB2312"/>
                <w:sz w:val="18"/>
              </w:rPr>
            </w:pPr>
            <w:r>
              <w:rPr>
                <w:rFonts w:eastAsia="仿宋_GB2312" w:hint="eastAsia"/>
                <w:sz w:val="18"/>
              </w:rPr>
              <w:t>嗜刚果皮菌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pacing w:val="-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21</w:t>
            </w:r>
          </w:p>
        </w:tc>
        <w:tc>
          <w:tcPr>
            <w:tcW w:w="2396" w:type="dxa"/>
            <w:vAlign w:val="center"/>
          </w:tcPr>
          <w:p w:rsidR="00A45A2B" w:rsidRDefault="00A45A2B" w:rsidP="001F278D">
            <w:pPr>
              <w:pStyle w:val="1"/>
              <w:jc w:val="both"/>
              <w:rPr>
                <w:rFonts w:eastAsia="仿宋_GB2312"/>
              </w:rPr>
            </w:pPr>
            <w:r>
              <w:rPr>
                <w:rFonts w:eastAsia="仿宋_GB2312" w:hint="eastAsia"/>
              </w:rPr>
              <w:t>Emmonsia parva</w:t>
            </w:r>
          </w:p>
        </w:tc>
        <w:tc>
          <w:tcPr>
            <w:tcW w:w="1800" w:type="dxa"/>
            <w:vAlign w:val="center"/>
          </w:tcPr>
          <w:p w:rsidR="00A45A2B" w:rsidRDefault="00A45A2B" w:rsidP="001F278D">
            <w:pPr>
              <w:rPr>
                <w:rFonts w:eastAsia="仿宋_GB2312"/>
                <w:sz w:val="18"/>
              </w:rPr>
            </w:pPr>
            <w:r>
              <w:rPr>
                <w:rFonts w:eastAsia="仿宋_GB2312" w:hint="eastAsia"/>
                <w:sz w:val="18"/>
              </w:rPr>
              <w:t>伊蒙微小菌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pacing w:val="-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lastRenderedPageBreak/>
              <w:t>22</w:t>
            </w:r>
          </w:p>
        </w:tc>
        <w:tc>
          <w:tcPr>
            <w:tcW w:w="2396" w:type="dxa"/>
            <w:vAlign w:val="center"/>
          </w:tcPr>
          <w:p w:rsidR="00A45A2B" w:rsidRDefault="00A45A2B" w:rsidP="001F278D">
            <w:pPr>
              <w:pStyle w:val="1"/>
              <w:jc w:val="both"/>
              <w:rPr>
                <w:rFonts w:eastAsia="仿宋_GB2312"/>
              </w:rPr>
            </w:pPr>
            <w:r>
              <w:rPr>
                <w:rFonts w:eastAsia="仿宋_GB2312" w:hint="eastAsia"/>
              </w:rPr>
              <w:t>Epidermophyton floccosum</w:t>
            </w:r>
          </w:p>
        </w:tc>
        <w:tc>
          <w:tcPr>
            <w:tcW w:w="1800" w:type="dxa"/>
            <w:vAlign w:val="center"/>
          </w:tcPr>
          <w:p w:rsidR="00A45A2B" w:rsidRDefault="00A45A2B" w:rsidP="001F278D">
            <w:pPr>
              <w:rPr>
                <w:rFonts w:eastAsia="仿宋_GB2312"/>
                <w:sz w:val="18"/>
              </w:rPr>
            </w:pPr>
            <w:r>
              <w:rPr>
                <w:rFonts w:eastAsia="仿宋_GB2312" w:hint="eastAsia"/>
                <w:sz w:val="18"/>
              </w:rPr>
              <w:t>絮状表皮癣菌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pacing w:val="-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23</w:t>
            </w:r>
          </w:p>
        </w:tc>
        <w:tc>
          <w:tcPr>
            <w:tcW w:w="2396" w:type="dxa"/>
            <w:vAlign w:val="center"/>
          </w:tcPr>
          <w:p w:rsidR="00A45A2B" w:rsidRDefault="00A45A2B" w:rsidP="001F278D">
            <w:pPr>
              <w:rPr>
                <w:rFonts w:eastAsia="仿宋_GB2312"/>
                <w:i/>
                <w:iCs/>
                <w:sz w:val="18"/>
              </w:rPr>
            </w:pPr>
            <w:r>
              <w:rPr>
                <w:rFonts w:eastAsia="仿宋_GB2312" w:hint="eastAsia"/>
                <w:i/>
                <w:iCs/>
                <w:sz w:val="18"/>
              </w:rPr>
              <w:t>Exophiala dermatitidis</w:t>
            </w:r>
          </w:p>
        </w:tc>
        <w:tc>
          <w:tcPr>
            <w:tcW w:w="1800" w:type="dxa"/>
            <w:vAlign w:val="center"/>
          </w:tcPr>
          <w:p w:rsidR="00A45A2B" w:rsidRDefault="00A45A2B" w:rsidP="001F278D">
            <w:pPr>
              <w:rPr>
                <w:rFonts w:eastAsia="仿宋_GB2312"/>
                <w:sz w:val="18"/>
              </w:rPr>
            </w:pPr>
            <w:r>
              <w:rPr>
                <w:rFonts w:eastAsia="仿宋_GB2312" w:hint="eastAsia"/>
                <w:sz w:val="18"/>
              </w:rPr>
              <w:t>皮炎外瓶霉</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pacing w:val="-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24</w:t>
            </w:r>
          </w:p>
        </w:tc>
        <w:tc>
          <w:tcPr>
            <w:tcW w:w="2396" w:type="dxa"/>
            <w:vAlign w:val="center"/>
          </w:tcPr>
          <w:p w:rsidR="00A45A2B" w:rsidRDefault="00A45A2B" w:rsidP="001F278D">
            <w:pPr>
              <w:rPr>
                <w:rFonts w:eastAsia="仿宋_GB2312"/>
                <w:i/>
                <w:iCs/>
                <w:sz w:val="18"/>
              </w:rPr>
            </w:pPr>
            <w:r>
              <w:rPr>
                <w:rFonts w:eastAsia="仿宋_GB2312" w:hint="eastAsia"/>
                <w:i/>
                <w:iCs/>
                <w:sz w:val="18"/>
              </w:rPr>
              <w:t>Fonsecaea compacta</w:t>
            </w:r>
          </w:p>
        </w:tc>
        <w:tc>
          <w:tcPr>
            <w:tcW w:w="1800" w:type="dxa"/>
            <w:vAlign w:val="center"/>
          </w:tcPr>
          <w:p w:rsidR="00A45A2B" w:rsidRDefault="00A45A2B" w:rsidP="001F278D">
            <w:pPr>
              <w:rPr>
                <w:rFonts w:eastAsia="仿宋_GB2312"/>
                <w:sz w:val="18"/>
              </w:rPr>
            </w:pPr>
            <w:r>
              <w:rPr>
                <w:rFonts w:eastAsia="仿宋_GB2312" w:hint="eastAsia"/>
                <w:sz w:val="18"/>
              </w:rPr>
              <w:t>着紧密色霉</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pacing w:val="-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25</w:t>
            </w:r>
          </w:p>
        </w:tc>
        <w:tc>
          <w:tcPr>
            <w:tcW w:w="2396" w:type="dxa"/>
            <w:vAlign w:val="center"/>
          </w:tcPr>
          <w:p w:rsidR="00A45A2B" w:rsidRDefault="00A45A2B" w:rsidP="001F278D">
            <w:pPr>
              <w:pStyle w:val="1"/>
              <w:jc w:val="both"/>
              <w:rPr>
                <w:rFonts w:eastAsia="仿宋_GB2312"/>
              </w:rPr>
            </w:pPr>
            <w:r>
              <w:rPr>
                <w:rFonts w:eastAsia="仿宋_GB2312" w:hint="eastAsia"/>
              </w:rPr>
              <w:t>Fonsecaea pedrosoi</w:t>
            </w:r>
          </w:p>
        </w:tc>
        <w:tc>
          <w:tcPr>
            <w:tcW w:w="1800" w:type="dxa"/>
            <w:vAlign w:val="center"/>
          </w:tcPr>
          <w:p w:rsidR="00A45A2B" w:rsidRDefault="00A45A2B" w:rsidP="001F278D">
            <w:pPr>
              <w:rPr>
                <w:rFonts w:eastAsia="仿宋_GB2312"/>
                <w:sz w:val="18"/>
              </w:rPr>
            </w:pPr>
            <w:r>
              <w:rPr>
                <w:rFonts w:eastAsia="仿宋_GB2312" w:hint="eastAsia"/>
                <w:sz w:val="18"/>
              </w:rPr>
              <w:t>佩氏着色霉</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26</w:t>
            </w:r>
          </w:p>
        </w:tc>
        <w:tc>
          <w:tcPr>
            <w:tcW w:w="2396" w:type="dxa"/>
            <w:vAlign w:val="bottom"/>
          </w:tcPr>
          <w:p w:rsidR="00A45A2B" w:rsidRDefault="00A45A2B" w:rsidP="001F278D">
            <w:pPr>
              <w:rPr>
                <w:rFonts w:eastAsia="仿宋_GB2312"/>
                <w:i/>
                <w:iCs/>
                <w:sz w:val="18"/>
              </w:rPr>
            </w:pPr>
            <w:r>
              <w:rPr>
                <w:rFonts w:eastAsia="仿宋_GB2312"/>
                <w:i/>
                <w:iCs/>
                <w:sz w:val="18"/>
              </w:rPr>
              <w:t>Fusarium equiseti</w:t>
            </w:r>
          </w:p>
        </w:tc>
        <w:tc>
          <w:tcPr>
            <w:tcW w:w="1800" w:type="dxa"/>
            <w:vAlign w:val="bottom"/>
          </w:tcPr>
          <w:p w:rsidR="00A45A2B" w:rsidRDefault="00A45A2B" w:rsidP="001F278D">
            <w:pPr>
              <w:rPr>
                <w:rFonts w:eastAsia="仿宋_GB2312"/>
                <w:sz w:val="18"/>
              </w:rPr>
            </w:pPr>
            <w:r>
              <w:rPr>
                <w:rFonts w:eastAsia="仿宋_GB2312" w:hint="eastAsia"/>
                <w:sz w:val="18"/>
              </w:rPr>
              <w:t>木贼镰刀菌</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27</w:t>
            </w:r>
          </w:p>
        </w:tc>
        <w:tc>
          <w:tcPr>
            <w:tcW w:w="2396" w:type="dxa"/>
            <w:vAlign w:val="bottom"/>
          </w:tcPr>
          <w:p w:rsidR="00A45A2B" w:rsidRDefault="00A45A2B" w:rsidP="001F278D">
            <w:pPr>
              <w:rPr>
                <w:rFonts w:eastAsia="仿宋_GB2312"/>
                <w:i/>
                <w:iCs/>
                <w:sz w:val="18"/>
              </w:rPr>
            </w:pPr>
            <w:r>
              <w:rPr>
                <w:rFonts w:eastAsia="仿宋_GB2312"/>
                <w:i/>
                <w:iCs/>
                <w:sz w:val="18"/>
              </w:rPr>
              <w:t>Fusarium graminearum</w:t>
            </w:r>
          </w:p>
        </w:tc>
        <w:tc>
          <w:tcPr>
            <w:tcW w:w="1800" w:type="dxa"/>
            <w:vAlign w:val="bottom"/>
          </w:tcPr>
          <w:p w:rsidR="00A45A2B" w:rsidRDefault="00A45A2B" w:rsidP="001F278D">
            <w:pPr>
              <w:rPr>
                <w:rFonts w:eastAsia="仿宋_GB2312"/>
                <w:sz w:val="18"/>
              </w:rPr>
            </w:pPr>
            <w:r>
              <w:rPr>
                <w:rFonts w:eastAsia="仿宋_GB2312" w:hint="eastAsia"/>
                <w:sz w:val="18"/>
              </w:rPr>
              <w:t>禾谷镰刀菌</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28</w:t>
            </w:r>
          </w:p>
        </w:tc>
        <w:tc>
          <w:tcPr>
            <w:tcW w:w="2396" w:type="dxa"/>
            <w:vAlign w:val="bottom"/>
          </w:tcPr>
          <w:p w:rsidR="00A45A2B" w:rsidRDefault="00A45A2B" w:rsidP="001F278D">
            <w:pPr>
              <w:rPr>
                <w:rFonts w:eastAsia="仿宋_GB2312"/>
                <w:i/>
                <w:iCs/>
                <w:sz w:val="18"/>
              </w:rPr>
            </w:pPr>
            <w:r>
              <w:rPr>
                <w:rFonts w:eastAsia="仿宋_GB2312"/>
                <w:i/>
                <w:iCs/>
                <w:sz w:val="18"/>
              </w:rPr>
              <w:t>Fusarium moniliforme</w:t>
            </w:r>
          </w:p>
        </w:tc>
        <w:tc>
          <w:tcPr>
            <w:tcW w:w="1800" w:type="dxa"/>
            <w:vAlign w:val="bottom"/>
          </w:tcPr>
          <w:p w:rsidR="00A45A2B" w:rsidRDefault="00A45A2B" w:rsidP="001F278D">
            <w:pPr>
              <w:rPr>
                <w:rFonts w:eastAsia="仿宋_GB2312"/>
                <w:sz w:val="18"/>
              </w:rPr>
            </w:pPr>
            <w:r>
              <w:rPr>
                <w:rFonts w:eastAsia="仿宋_GB2312" w:hint="eastAsia"/>
                <w:sz w:val="18"/>
              </w:rPr>
              <w:t>串珠镰刀菌</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29</w:t>
            </w:r>
          </w:p>
        </w:tc>
        <w:tc>
          <w:tcPr>
            <w:tcW w:w="2396" w:type="dxa"/>
            <w:vAlign w:val="bottom"/>
          </w:tcPr>
          <w:p w:rsidR="00A45A2B" w:rsidRDefault="00A45A2B" w:rsidP="001F278D">
            <w:pPr>
              <w:rPr>
                <w:rFonts w:eastAsia="仿宋_GB2312"/>
                <w:i/>
                <w:iCs/>
                <w:sz w:val="18"/>
              </w:rPr>
            </w:pPr>
            <w:r>
              <w:rPr>
                <w:rFonts w:eastAsia="仿宋_GB2312"/>
                <w:i/>
                <w:iCs/>
                <w:sz w:val="18"/>
              </w:rPr>
              <w:t>Fusarium nivale</w:t>
            </w:r>
          </w:p>
        </w:tc>
        <w:tc>
          <w:tcPr>
            <w:tcW w:w="1800" w:type="dxa"/>
            <w:vAlign w:val="bottom"/>
          </w:tcPr>
          <w:p w:rsidR="00A45A2B" w:rsidRDefault="00A45A2B" w:rsidP="001F278D">
            <w:pPr>
              <w:rPr>
                <w:rFonts w:eastAsia="仿宋_GB2312"/>
                <w:sz w:val="18"/>
              </w:rPr>
            </w:pPr>
            <w:r>
              <w:rPr>
                <w:rFonts w:eastAsia="仿宋_GB2312" w:hint="eastAsia"/>
                <w:sz w:val="18"/>
              </w:rPr>
              <w:t>雪腐镰刀菌</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30</w:t>
            </w:r>
          </w:p>
        </w:tc>
        <w:tc>
          <w:tcPr>
            <w:tcW w:w="2396" w:type="dxa"/>
            <w:vAlign w:val="bottom"/>
          </w:tcPr>
          <w:p w:rsidR="00A45A2B" w:rsidRDefault="00A45A2B" w:rsidP="001F278D">
            <w:pPr>
              <w:rPr>
                <w:rFonts w:eastAsia="仿宋_GB2312"/>
                <w:i/>
                <w:iCs/>
                <w:sz w:val="18"/>
              </w:rPr>
            </w:pPr>
            <w:r>
              <w:rPr>
                <w:rFonts w:eastAsia="仿宋_GB2312"/>
                <w:i/>
                <w:iCs/>
                <w:sz w:val="18"/>
              </w:rPr>
              <w:t>Fusarium oxysporum</w:t>
            </w:r>
          </w:p>
        </w:tc>
        <w:tc>
          <w:tcPr>
            <w:tcW w:w="1800" w:type="dxa"/>
            <w:vAlign w:val="bottom"/>
          </w:tcPr>
          <w:p w:rsidR="00A45A2B" w:rsidRDefault="00A45A2B" w:rsidP="001F278D">
            <w:pPr>
              <w:rPr>
                <w:rFonts w:eastAsia="仿宋_GB2312"/>
                <w:sz w:val="18"/>
              </w:rPr>
            </w:pPr>
            <w:r>
              <w:rPr>
                <w:rFonts w:eastAsia="仿宋_GB2312" w:hint="eastAsia"/>
                <w:sz w:val="18"/>
              </w:rPr>
              <w:t>尖孢镰刀菌</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31</w:t>
            </w:r>
          </w:p>
        </w:tc>
        <w:tc>
          <w:tcPr>
            <w:tcW w:w="2396" w:type="dxa"/>
            <w:vAlign w:val="bottom"/>
          </w:tcPr>
          <w:p w:rsidR="00A45A2B" w:rsidRDefault="00A45A2B" w:rsidP="001F278D">
            <w:pPr>
              <w:rPr>
                <w:rFonts w:eastAsia="仿宋_GB2312"/>
                <w:i/>
                <w:iCs/>
                <w:sz w:val="18"/>
              </w:rPr>
            </w:pPr>
            <w:r>
              <w:rPr>
                <w:rFonts w:eastAsia="仿宋_GB2312"/>
                <w:i/>
                <w:iCs/>
                <w:sz w:val="18"/>
              </w:rPr>
              <w:t>Fusarium poae</w:t>
            </w:r>
          </w:p>
        </w:tc>
        <w:tc>
          <w:tcPr>
            <w:tcW w:w="1800" w:type="dxa"/>
            <w:vAlign w:val="bottom"/>
          </w:tcPr>
          <w:p w:rsidR="00A45A2B" w:rsidRDefault="00A45A2B" w:rsidP="001F278D">
            <w:pPr>
              <w:rPr>
                <w:rFonts w:eastAsia="仿宋_GB2312"/>
                <w:sz w:val="18"/>
              </w:rPr>
            </w:pPr>
            <w:r>
              <w:rPr>
                <w:rFonts w:eastAsia="仿宋_GB2312" w:hint="eastAsia"/>
                <w:sz w:val="18"/>
              </w:rPr>
              <w:t>梨孢镰刀菌</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32</w:t>
            </w:r>
          </w:p>
        </w:tc>
        <w:tc>
          <w:tcPr>
            <w:tcW w:w="2396" w:type="dxa"/>
            <w:vAlign w:val="bottom"/>
          </w:tcPr>
          <w:p w:rsidR="00A45A2B" w:rsidRDefault="00A45A2B" w:rsidP="001F278D">
            <w:pPr>
              <w:rPr>
                <w:rFonts w:eastAsia="仿宋_GB2312"/>
                <w:i/>
                <w:iCs/>
                <w:sz w:val="18"/>
              </w:rPr>
            </w:pPr>
            <w:r>
              <w:rPr>
                <w:rFonts w:eastAsia="仿宋_GB2312"/>
                <w:i/>
                <w:iCs/>
                <w:sz w:val="18"/>
              </w:rPr>
              <w:t>Fusarium solani</w:t>
            </w:r>
          </w:p>
        </w:tc>
        <w:tc>
          <w:tcPr>
            <w:tcW w:w="1800" w:type="dxa"/>
            <w:vAlign w:val="bottom"/>
          </w:tcPr>
          <w:p w:rsidR="00A45A2B" w:rsidRDefault="00A45A2B" w:rsidP="001F278D">
            <w:pPr>
              <w:rPr>
                <w:rFonts w:eastAsia="仿宋_GB2312"/>
                <w:sz w:val="18"/>
              </w:rPr>
            </w:pPr>
            <w:r>
              <w:rPr>
                <w:rFonts w:eastAsia="仿宋_GB2312" w:hint="eastAsia"/>
                <w:sz w:val="18"/>
              </w:rPr>
              <w:t>茄病镰刀菌</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33</w:t>
            </w:r>
          </w:p>
        </w:tc>
        <w:tc>
          <w:tcPr>
            <w:tcW w:w="2396" w:type="dxa"/>
            <w:vAlign w:val="bottom"/>
          </w:tcPr>
          <w:p w:rsidR="00A45A2B" w:rsidRDefault="00A45A2B" w:rsidP="001F278D">
            <w:pPr>
              <w:rPr>
                <w:rFonts w:eastAsia="仿宋_GB2312"/>
                <w:i/>
                <w:iCs/>
                <w:sz w:val="18"/>
              </w:rPr>
            </w:pPr>
            <w:r>
              <w:rPr>
                <w:rFonts w:eastAsia="仿宋_GB2312"/>
                <w:i/>
                <w:iCs/>
                <w:sz w:val="18"/>
              </w:rPr>
              <w:t>Fusarium sporotricoides</w:t>
            </w:r>
          </w:p>
        </w:tc>
        <w:tc>
          <w:tcPr>
            <w:tcW w:w="1800" w:type="dxa"/>
            <w:vAlign w:val="bottom"/>
          </w:tcPr>
          <w:p w:rsidR="00A45A2B" w:rsidRDefault="00A45A2B" w:rsidP="001F278D">
            <w:pPr>
              <w:rPr>
                <w:rFonts w:eastAsia="仿宋_GB2312"/>
                <w:sz w:val="18"/>
              </w:rPr>
            </w:pPr>
            <w:r>
              <w:rPr>
                <w:rFonts w:eastAsia="仿宋_GB2312" w:hint="eastAsia"/>
                <w:sz w:val="18"/>
              </w:rPr>
              <w:t>拟枝孢镰刀菌</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34</w:t>
            </w:r>
          </w:p>
        </w:tc>
        <w:tc>
          <w:tcPr>
            <w:tcW w:w="2396" w:type="dxa"/>
            <w:vAlign w:val="bottom"/>
          </w:tcPr>
          <w:p w:rsidR="00A45A2B" w:rsidRDefault="00A45A2B" w:rsidP="001F278D">
            <w:pPr>
              <w:rPr>
                <w:rFonts w:eastAsia="仿宋_GB2312"/>
                <w:i/>
                <w:iCs/>
                <w:sz w:val="18"/>
              </w:rPr>
            </w:pPr>
            <w:r>
              <w:rPr>
                <w:rFonts w:eastAsia="仿宋_GB2312"/>
                <w:i/>
                <w:iCs/>
                <w:sz w:val="18"/>
              </w:rPr>
              <w:t>Fusarium tricinctum</w:t>
            </w:r>
          </w:p>
        </w:tc>
        <w:tc>
          <w:tcPr>
            <w:tcW w:w="1800" w:type="dxa"/>
            <w:vAlign w:val="bottom"/>
          </w:tcPr>
          <w:p w:rsidR="00A45A2B" w:rsidRDefault="00A45A2B" w:rsidP="001F278D">
            <w:pPr>
              <w:rPr>
                <w:rFonts w:eastAsia="仿宋_GB2312"/>
                <w:sz w:val="18"/>
              </w:rPr>
            </w:pPr>
            <w:r>
              <w:rPr>
                <w:rFonts w:eastAsia="仿宋_GB2312" w:hint="eastAsia"/>
                <w:sz w:val="18"/>
              </w:rPr>
              <w:t>三线镰刀菌</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35</w:t>
            </w:r>
          </w:p>
        </w:tc>
        <w:tc>
          <w:tcPr>
            <w:tcW w:w="2396" w:type="dxa"/>
            <w:vAlign w:val="center"/>
          </w:tcPr>
          <w:p w:rsidR="00A45A2B" w:rsidRDefault="00A45A2B" w:rsidP="001F278D">
            <w:pPr>
              <w:pStyle w:val="1"/>
              <w:jc w:val="both"/>
              <w:rPr>
                <w:rFonts w:eastAsia="仿宋_GB2312"/>
              </w:rPr>
            </w:pPr>
            <w:r>
              <w:rPr>
                <w:rFonts w:eastAsia="仿宋_GB2312" w:hint="eastAsia"/>
              </w:rPr>
              <w:t>Geotrichum.spp</w:t>
            </w:r>
          </w:p>
        </w:tc>
        <w:tc>
          <w:tcPr>
            <w:tcW w:w="1800" w:type="dxa"/>
            <w:vAlign w:val="center"/>
          </w:tcPr>
          <w:p w:rsidR="00A45A2B" w:rsidRDefault="00A45A2B" w:rsidP="001F278D">
            <w:pPr>
              <w:rPr>
                <w:rFonts w:eastAsia="仿宋_GB2312"/>
                <w:sz w:val="18"/>
              </w:rPr>
            </w:pPr>
            <w:r>
              <w:rPr>
                <w:rFonts w:eastAsia="仿宋_GB2312" w:hint="eastAsia"/>
                <w:sz w:val="18"/>
              </w:rPr>
              <w:t>地霉属</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36</w:t>
            </w:r>
          </w:p>
        </w:tc>
        <w:tc>
          <w:tcPr>
            <w:tcW w:w="2396" w:type="dxa"/>
            <w:vAlign w:val="center"/>
          </w:tcPr>
          <w:p w:rsidR="00A45A2B" w:rsidRDefault="00A45A2B" w:rsidP="001F278D">
            <w:pPr>
              <w:pStyle w:val="1"/>
              <w:jc w:val="both"/>
              <w:rPr>
                <w:rFonts w:eastAsia="仿宋_GB2312"/>
              </w:rPr>
            </w:pPr>
            <w:r>
              <w:rPr>
                <w:rFonts w:eastAsia="仿宋_GB2312" w:hint="eastAsia"/>
              </w:rPr>
              <w:t>Loboa lobai</w:t>
            </w:r>
          </w:p>
        </w:tc>
        <w:tc>
          <w:tcPr>
            <w:tcW w:w="1800" w:type="dxa"/>
            <w:vAlign w:val="center"/>
          </w:tcPr>
          <w:p w:rsidR="00A45A2B" w:rsidRDefault="00A45A2B" w:rsidP="001F278D">
            <w:pPr>
              <w:rPr>
                <w:rFonts w:eastAsia="仿宋_GB2312"/>
                <w:sz w:val="18"/>
              </w:rPr>
            </w:pPr>
            <w:r>
              <w:rPr>
                <w:rFonts w:eastAsia="仿宋_GB2312" w:hint="eastAsia"/>
                <w:sz w:val="18"/>
              </w:rPr>
              <w:t>罗布罗布芽生菌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pacing w:val="-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37</w:t>
            </w:r>
          </w:p>
        </w:tc>
        <w:tc>
          <w:tcPr>
            <w:tcW w:w="2396" w:type="dxa"/>
            <w:vAlign w:val="center"/>
          </w:tcPr>
          <w:p w:rsidR="00A45A2B" w:rsidRDefault="00A45A2B" w:rsidP="001F278D">
            <w:pPr>
              <w:pStyle w:val="1"/>
              <w:jc w:val="both"/>
              <w:rPr>
                <w:rFonts w:eastAsia="仿宋_GB2312"/>
              </w:rPr>
            </w:pPr>
            <w:r>
              <w:rPr>
                <w:rFonts w:eastAsia="仿宋_GB2312" w:hint="eastAsia"/>
              </w:rPr>
              <w:t>Madurella grisea</w:t>
            </w:r>
          </w:p>
        </w:tc>
        <w:tc>
          <w:tcPr>
            <w:tcW w:w="1800" w:type="dxa"/>
            <w:vAlign w:val="center"/>
          </w:tcPr>
          <w:p w:rsidR="00A45A2B" w:rsidRDefault="00A45A2B" w:rsidP="001F278D">
            <w:pPr>
              <w:rPr>
                <w:rFonts w:eastAsia="仿宋_GB2312"/>
                <w:sz w:val="18"/>
              </w:rPr>
            </w:pPr>
            <w:r>
              <w:rPr>
                <w:rFonts w:eastAsia="仿宋_GB2312" w:hint="eastAsia"/>
                <w:sz w:val="18"/>
              </w:rPr>
              <w:t>灰马杜拉分枝菌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38</w:t>
            </w:r>
          </w:p>
        </w:tc>
        <w:tc>
          <w:tcPr>
            <w:tcW w:w="2396" w:type="dxa"/>
            <w:vAlign w:val="center"/>
          </w:tcPr>
          <w:p w:rsidR="00A45A2B" w:rsidRDefault="00A45A2B" w:rsidP="001F278D">
            <w:pPr>
              <w:pStyle w:val="1"/>
              <w:jc w:val="both"/>
              <w:rPr>
                <w:rFonts w:eastAsia="仿宋_GB2312"/>
              </w:rPr>
            </w:pPr>
            <w:r>
              <w:rPr>
                <w:rFonts w:eastAsia="仿宋_GB2312" w:hint="eastAsia"/>
              </w:rPr>
              <w:t>Madurella mycetomatis</w:t>
            </w:r>
          </w:p>
        </w:tc>
        <w:tc>
          <w:tcPr>
            <w:tcW w:w="1800" w:type="dxa"/>
            <w:vAlign w:val="center"/>
          </w:tcPr>
          <w:p w:rsidR="00A45A2B" w:rsidRDefault="00A45A2B" w:rsidP="001F278D">
            <w:pPr>
              <w:rPr>
                <w:rFonts w:eastAsia="仿宋_GB2312"/>
                <w:sz w:val="18"/>
              </w:rPr>
            </w:pPr>
            <w:r>
              <w:rPr>
                <w:rFonts w:eastAsia="仿宋_GB2312" w:hint="eastAsia"/>
                <w:sz w:val="18"/>
              </w:rPr>
              <w:t>足马杜拉分枝菌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39</w:t>
            </w:r>
          </w:p>
        </w:tc>
        <w:tc>
          <w:tcPr>
            <w:tcW w:w="2396" w:type="dxa"/>
            <w:vAlign w:val="center"/>
          </w:tcPr>
          <w:p w:rsidR="00A45A2B" w:rsidRDefault="00A45A2B" w:rsidP="001F278D">
            <w:pPr>
              <w:pStyle w:val="1"/>
              <w:jc w:val="both"/>
              <w:rPr>
                <w:rFonts w:eastAsia="仿宋_GB2312"/>
              </w:rPr>
            </w:pPr>
            <w:r>
              <w:rPr>
                <w:rFonts w:eastAsia="仿宋_GB2312" w:hint="eastAsia"/>
              </w:rPr>
              <w:t>Microsporum.spp</w:t>
            </w:r>
          </w:p>
        </w:tc>
        <w:tc>
          <w:tcPr>
            <w:tcW w:w="1800" w:type="dxa"/>
            <w:vAlign w:val="center"/>
          </w:tcPr>
          <w:p w:rsidR="00A45A2B" w:rsidRDefault="00A45A2B" w:rsidP="001F278D">
            <w:pPr>
              <w:rPr>
                <w:rFonts w:eastAsia="仿宋_GB2312"/>
                <w:spacing w:val="-12"/>
                <w:sz w:val="18"/>
              </w:rPr>
            </w:pPr>
            <w:r>
              <w:rPr>
                <w:rFonts w:eastAsia="仿宋_GB2312" w:hint="eastAsia"/>
                <w:spacing w:val="-12"/>
                <w:sz w:val="18"/>
              </w:rPr>
              <w:t>小孢子菌属</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40</w:t>
            </w:r>
          </w:p>
        </w:tc>
        <w:tc>
          <w:tcPr>
            <w:tcW w:w="2396" w:type="dxa"/>
            <w:vAlign w:val="center"/>
          </w:tcPr>
          <w:p w:rsidR="00A45A2B" w:rsidRDefault="00A45A2B" w:rsidP="001F278D">
            <w:pPr>
              <w:pStyle w:val="1"/>
              <w:jc w:val="both"/>
              <w:rPr>
                <w:rFonts w:eastAsia="仿宋_GB2312"/>
              </w:rPr>
            </w:pPr>
            <w:r>
              <w:rPr>
                <w:rFonts w:eastAsia="仿宋_GB2312" w:hint="eastAsia"/>
              </w:rPr>
              <w:t>Mucor.spp</w:t>
            </w:r>
          </w:p>
        </w:tc>
        <w:tc>
          <w:tcPr>
            <w:tcW w:w="1800" w:type="dxa"/>
            <w:vAlign w:val="center"/>
          </w:tcPr>
          <w:p w:rsidR="00A45A2B" w:rsidRDefault="00A45A2B" w:rsidP="001F278D">
            <w:pPr>
              <w:rPr>
                <w:rFonts w:eastAsia="仿宋_GB2312"/>
                <w:sz w:val="18"/>
              </w:rPr>
            </w:pPr>
            <w:r>
              <w:rPr>
                <w:rFonts w:eastAsia="仿宋_GB2312" w:hint="eastAsia"/>
                <w:sz w:val="18"/>
              </w:rPr>
              <w:t>毛霉属</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41</w:t>
            </w:r>
          </w:p>
        </w:tc>
        <w:tc>
          <w:tcPr>
            <w:tcW w:w="2396" w:type="dxa"/>
            <w:vAlign w:val="bottom"/>
          </w:tcPr>
          <w:p w:rsidR="00A45A2B" w:rsidRDefault="00A45A2B" w:rsidP="001F278D">
            <w:pPr>
              <w:rPr>
                <w:rFonts w:eastAsia="仿宋_GB2312"/>
                <w:i/>
                <w:iCs/>
                <w:sz w:val="18"/>
              </w:rPr>
            </w:pPr>
            <w:r>
              <w:rPr>
                <w:rFonts w:eastAsia="仿宋_GB2312"/>
                <w:i/>
                <w:iCs/>
                <w:sz w:val="18"/>
              </w:rPr>
              <w:t xml:space="preserve">Penicillium citreoviride </w:t>
            </w:r>
          </w:p>
        </w:tc>
        <w:tc>
          <w:tcPr>
            <w:tcW w:w="1800" w:type="dxa"/>
            <w:vAlign w:val="bottom"/>
          </w:tcPr>
          <w:p w:rsidR="00A45A2B" w:rsidRDefault="00A45A2B" w:rsidP="001F278D">
            <w:pPr>
              <w:rPr>
                <w:rFonts w:eastAsia="仿宋_GB2312"/>
                <w:sz w:val="18"/>
              </w:rPr>
            </w:pPr>
            <w:r>
              <w:rPr>
                <w:rFonts w:eastAsia="仿宋_GB2312" w:hint="eastAsia"/>
                <w:sz w:val="18"/>
              </w:rPr>
              <w:t>黄绿青霉</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42</w:t>
            </w:r>
          </w:p>
        </w:tc>
        <w:tc>
          <w:tcPr>
            <w:tcW w:w="2396" w:type="dxa"/>
            <w:vAlign w:val="bottom"/>
          </w:tcPr>
          <w:p w:rsidR="00A45A2B" w:rsidRDefault="00A45A2B" w:rsidP="001F278D">
            <w:pPr>
              <w:rPr>
                <w:rFonts w:eastAsia="仿宋_GB2312"/>
                <w:i/>
                <w:iCs/>
                <w:sz w:val="18"/>
              </w:rPr>
            </w:pPr>
            <w:r>
              <w:rPr>
                <w:rFonts w:eastAsia="仿宋_GB2312"/>
                <w:i/>
                <w:iCs/>
                <w:sz w:val="18"/>
              </w:rPr>
              <w:t>Penicillium citrinum</w:t>
            </w:r>
          </w:p>
        </w:tc>
        <w:tc>
          <w:tcPr>
            <w:tcW w:w="1800" w:type="dxa"/>
            <w:vAlign w:val="bottom"/>
          </w:tcPr>
          <w:p w:rsidR="00A45A2B" w:rsidRDefault="00A45A2B" w:rsidP="001F278D">
            <w:pPr>
              <w:rPr>
                <w:rFonts w:eastAsia="仿宋_GB2312"/>
                <w:sz w:val="18"/>
              </w:rPr>
            </w:pPr>
            <w:r>
              <w:rPr>
                <w:rFonts w:eastAsia="仿宋_GB2312" w:hint="eastAsia"/>
                <w:sz w:val="18"/>
              </w:rPr>
              <w:t>桔青霉</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43</w:t>
            </w:r>
          </w:p>
        </w:tc>
        <w:tc>
          <w:tcPr>
            <w:tcW w:w="2396" w:type="dxa"/>
            <w:vAlign w:val="bottom"/>
          </w:tcPr>
          <w:p w:rsidR="00A45A2B" w:rsidRDefault="00A45A2B" w:rsidP="001F278D">
            <w:pPr>
              <w:rPr>
                <w:rFonts w:eastAsia="仿宋_GB2312"/>
                <w:i/>
                <w:iCs/>
                <w:sz w:val="18"/>
              </w:rPr>
            </w:pPr>
            <w:r>
              <w:rPr>
                <w:rFonts w:eastAsia="仿宋_GB2312"/>
                <w:i/>
                <w:iCs/>
                <w:sz w:val="18"/>
              </w:rPr>
              <w:t>Penicillium cyclopium</w:t>
            </w:r>
          </w:p>
        </w:tc>
        <w:tc>
          <w:tcPr>
            <w:tcW w:w="1800" w:type="dxa"/>
            <w:vAlign w:val="bottom"/>
          </w:tcPr>
          <w:p w:rsidR="00A45A2B" w:rsidRDefault="00A45A2B" w:rsidP="001F278D">
            <w:pPr>
              <w:rPr>
                <w:rFonts w:eastAsia="仿宋_GB2312"/>
                <w:sz w:val="18"/>
              </w:rPr>
            </w:pPr>
            <w:r>
              <w:rPr>
                <w:rFonts w:eastAsia="仿宋_GB2312" w:hint="eastAsia"/>
                <w:sz w:val="18"/>
              </w:rPr>
              <w:t>圆弧青霉</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lastRenderedPageBreak/>
              <w:t>44</w:t>
            </w:r>
          </w:p>
        </w:tc>
        <w:tc>
          <w:tcPr>
            <w:tcW w:w="2396" w:type="dxa"/>
            <w:vAlign w:val="bottom"/>
          </w:tcPr>
          <w:p w:rsidR="00A45A2B" w:rsidRDefault="00A45A2B" w:rsidP="001F278D">
            <w:pPr>
              <w:rPr>
                <w:rFonts w:eastAsia="仿宋_GB2312"/>
                <w:i/>
                <w:iCs/>
                <w:sz w:val="18"/>
              </w:rPr>
            </w:pPr>
            <w:r>
              <w:rPr>
                <w:rFonts w:eastAsia="仿宋_GB2312"/>
                <w:i/>
                <w:iCs/>
                <w:sz w:val="18"/>
              </w:rPr>
              <w:t>Penicillium islandicum</w:t>
            </w:r>
          </w:p>
        </w:tc>
        <w:tc>
          <w:tcPr>
            <w:tcW w:w="1800" w:type="dxa"/>
            <w:vAlign w:val="bottom"/>
          </w:tcPr>
          <w:p w:rsidR="00A45A2B" w:rsidRDefault="00A45A2B" w:rsidP="001F278D">
            <w:pPr>
              <w:rPr>
                <w:rFonts w:eastAsia="仿宋_GB2312"/>
                <w:sz w:val="18"/>
              </w:rPr>
            </w:pPr>
            <w:r>
              <w:rPr>
                <w:rFonts w:eastAsia="仿宋_GB2312" w:hint="eastAsia"/>
                <w:sz w:val="18"/>
              </w:rPr>
              <w:t>岛青霉</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45</w:t>
            </w:r>
          </w:p>
        </w:tc>
        <w:tc>
          <w:tcPr>
            <w:tcW w:w="2396" w:type="dxa"/>
            <w:vAlign w:val="center"/>
          </w:tcPr>
          <w:p w:rsidR="00A45A2B" w:rsidRDefault="00A45A2B" w:rsidP="001F278D">
            <w:pPr>
              <w:pStyle w:val="1"/>
              <w:jc w:val="both"/>
              <w:rPr>
                <w:rFonts w:eastAsia="仿宋_GB2312"/>
              </w:rPr>
            </w:pPr>
            <w:r>
              <w:rPr>
                <w:rFonts w:eastAsia="仿宋_GB2312" w:hint="eastAsia"/>
              </w:rPr>
              <w:t>Penicillium marneffei</w:t>
            </w:r>
          </w:p>
        </w:tc>
        <w:tc>
          <w:tcPr>
            <w:tcW w:w="1800" w:type="dxa"/>
            <w:vAlign w:val="center"/>
          </w:tcPr>
          <w:p w:rsidR="00A45A2B" w:rsidRDefault="00A45A2B" w:rsidP="001F278D">
            <w:pPr>
              <w:rPr>
                <w:rFonts w:eastAsia="仿宋_GB2312"/>
                <w:sz w:val="18"/>
              </w:rPr>
            </w:pPr>
            <w:r>
              <w:rPr>
                <w:rFonts w:eastAsia="仿宋_GB2312" w:hint="eastAsia"/>
                <w:sz w:val="18"/>
              </w:rPr>
              <w:t>马内菲青霉</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46</w:t>
            </w:r>
          </w:p>
        </w:tc>
        <w:tc>
          <w:tcPr>
            <w:tcW w:w="2396" w:type="dxa"/>
            <w:vAlign w:val="bottom"/>
          </w:tcPr>
          <w:p w:rsidR="00A45A2B" w:rsidRDefault="00A45A2B" w:rsidP="001F278D">
            <w:pPr>
              <w:rPr>
                <w:rFonts w:eastAsia="仿宋_GB2312"/>
                <w:i/>
                <w:iCs/>
                <w:sz w:val="18"/>
              </w:rPr>
            </w:pPr>
            <w:r>
              <w:rPr>
                <w:rFonts w:eastAsia="仿宋_GB2312"/>
                <w:i/>
                <w:iCs/>
                <w:sz w:val="18"/>
              </w:rPr>
              <w:t>Penicillium patulum</w:t>
            </w:r>
          </w:p>
        </w:tc>
        <w:tc>
          <w:tcPr>
            <w:tcW w:w="1800" w:type="dxa"/>
            <w:vAlign w:val="bottom"/>
          </w:tcPr>
          <w:p w:rsidR="00A45A2B" w:rsidRDefault="00A45A2B" w:rsidP="001F278D">
            <w:pPr>
              <w:rPr>
                <w:rFonts w:eastAsia="仿宋_GB2312"/>
                <w:sz w:val="18"/>
              </w:rPr>
            </w:pPr>
            <w:r>
              <w:rPr>
                <w:rFonts w:eastAsia="仿宋_GB2312" w:hint="eastAsia"/>
                <w:sz w:val="18"/>
              </w:rPr>
              <w:t>展开青霉</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47</w:t>
            </w:r>
          </w:p>
        </w:tc>
        <w:tc>
          <w:tcPr>
            <w:tcW w:w="2396" w:type="dxa"/>
            <w:vAlign w:val="bottom"/>
          </w:tcPr>
          <w:p w:rsidR="00A45A2B" w:rsidRDefault="00A45A2B" w:rsidP="001F278D">
            <w:pPr>
              <w:rPr>
                <w:rFonts w:eastAsia="仿宋_GB2312"/>
                <w:i/>
                <w:iCs/>
                <w:sz w:val="18"/>
              </w:rPr>
            </w:pPr>
            <w:r>
              <w:rPr>
                <w:rFonts w:eastAsia="仿宋_GB2312"/>
                <w:i/>
                <w:iCs/>
                <w:sz w:val="18"/>
              </w:rPr>
              <w:t>Penicillium purpurogenum</w:t>
            </w:r>
          </w:p>
        </w:tc>
        <w:tc>
          <w:tcPr>
            <w:tcW w:w="1800" w:type="dxa"/>
            <w:vAlign w:val="bottom"/>
          </w:tcPr>
          <w:p w:rsidR="00A45A2B" w:rsidRDefault="00A45A2B" w:rsidP="001F278D">
            <w:pPr>
              <w:rPr>
                <w:rFonts w:eastAsia="仿宋_GB2312"/>
                <w:sz w:val="18"/>
              </w:rPr>
            </w:pPr>
            <w:r>
              <w:rPr>
                <w:rFonts w:eastAsia="仿宋_GB2312" w:hint="eastAsia"/>
                <w:sz w:val="18"/>
              </w:rPr>
              <w:t>产紫青霉</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48</w:t>
            </w:r>
          </w:p>
        </w:tc>
        <w:tc>
          <w:tcPr>
            <w:tcW w:w="2396" w:type="dxa"/>
            <w:vAlign w:val="bottom"/>
          </w:tcPr>
          <w:p w:rsidR="00A45A2B" w:rsidRDefault="00A45A2B" w:rsidP="001F278D">
            <w:pPr>
              <w:rPr>
                <w:rFonts w:eastAsia="仿宋_GB2312"/>
                <w:i/>
                <w:iCs/>
                <w:sz w:val="18"/>
              </w:rPr>
            </w:pPr>
            <w:r>
              <w:rPr>
                <w:rFonts w:eastAsia="仿宋_GB2312"/>
                <w:i/>
                <w:iCs/>
                <w:sz w:val="18"/>
              </w:rPr>
              <w:t>Penicillium rugulosum</w:t>
            </w:r>
          </w:p>
        </w:tc>
        <w:tc>
          <w:tcPr>
            <w:tcW w:w="1800" w:type="dxa"/>
            <w:vAlign w:val="bottom"/>
          </w:tcPr>
          <w:p w:rsidR="00A45A2B" w:rsidRDefault="00A45A2B" w:rsidP="001F278D">
            <w:pPr>
              <w:rPr>
                <w:rFonts w:eastAsia="仿宋_GB2312"/>
                <w:sz w:val="18"/>
              </w:rPr>
            </w:pPr>
            <w:r>
              <w:rPr>
                <w:rFonts w:eastAsia="仿宋_GB2312" w:hint="eastAsia"/>
                <w:sz w:val="18"/>
              </w:rPr>
              <w:t>皱褶青霉</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49</w:t>
            </w:r>
          </w:p>
        </w:tc>
        <w:tc>
          <w:tcPr>
            <w:tcW w:w="2396" w:type="dxa"/>
            <w:vAlign w:val="bottom"/>
          </w:tcPr>
          <w:p w:rsidR="00A45A2B" w:rsidRDefault="00A45A2B" w:rsidP="001F278D">
            <w:pPr>
              <w:rPr>
                <w:rFonts w:eastAsia="仿宋_GB2312"/>
                <w:i/>
                <w:iCs/>
                <w:sz w:val="18"/>
              </w:rPr>
            </w:pPr>
            <w:r>
              <w:rPr>
                <w:rFonts w:eastAsia="仿宋_GB2312"/>
                <w:i/>
                <w:iCs/>
                <w:sz w:val="18"/>
              </w:rPr>
              <w:t>Penicillium versicolor</w:t>
            </w:r>
          </w:p>
        </w:tc>
        <w:tc>
          <w:tcPr>
            <w:tcW w:w="1800" w:type="dxa"/>
            <w:vAlign w:val="bottom"/>
          </w:tcPr>
          <w:p w:rsidR="00A45A2B" w:rsidRDefault="00A45A2B" w:rsidP="001F278D">
            <w:pPr>
              <w:rPr>
                <w:rFonts w:eastAsia="仿宋_GB2312"/>
                <w:sz w:val="18"/>
              </w:rPr>
            </w:pPr>
            <w:r>
              <w:rPr>
                <w:rFonts w:eastAsia="仿宋_GB2312" w:hint="eastAsia"/>
                <w:sz w:val="18"/>
              </w:rPr>
              <w:t>杂色青霉</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50</w:t>
            </w:r>
          </w:p>
        </w:tc>
        <w:tc>
          <w:tcPr>
            <w:tcW w:w="2396" w:type="dxa"/>
            <w:vAlign w:val="bottom"/>
          </w:tcPr>
          <w:p w:rsidR="00A45A2B" w:rsidRDefault="00A45A2B" w:rsidP="001F278D">
            <w:pPr>
              <w:rPr>
                <w:rFonts w:eastAsia="仿宋_GB2312"/>
                <w:i/>
                <w:iCs/>
                <w:sz w:val="18"/>
              </w:rPr>
            </w:pPr>
            <w:r>
              <w:rPr>
                <w:rFonts w:eastAsia="仿宋_GB2312"/>
                <w:i/>
                <w:iCs/>
                <w:sz w:val="18"/>
              </w:rPr>
              <w:t>Penicillium viridicatum</w:t>
            </w:r>
          </w:p>
        </w:tc>
        <w:tc>
          <w:tcPr>
            <w:tcW w:w="1800" w:type="dxa"/>
            <w:vAlign w:val="bottom"/>
          </w:tcPr>
          <w:p w:rsidR="00A45A2B" w:rsidRDefault="00A45A2B" w:rsidP="001F278D">
            <w:pPr>
              <w:rPr>
                <w:rFonts w:eastAsia="仿宋_GB2312"/>
                <w:sz w:val="18"/>
              </w:rPr>
            </w:pPr>
            <w:r>
              <w:rPr>
                <w:rFonts w:eastAsia="仿宋_GB2312" w:hint="eastAsia"/>
                <w:sz w:val="18"/>
              </w:rPr>
              <w:t>纯绿青霉</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51</w:t>
            </w:r>
          </w:p>
        </w:tc>
        <w:tc>
          <w:tcPr>
            <w:tcW w:w="2396" w:type="dxa"/>
            <w:vAlign w:val="center"/>
          </w:tcPr>
          <w:p w:rsidR="00A45A2B" w:rsidRDefault="00A45A2B" w:rsidP="001F278D">
            <w:pPr>
              <w:pStyle w:val="1"/>
              <w:jc w:val="both"/>
              <w:rPr>
                <w:rFonts w:eastAsia="仿宋_GB2312"/>
              </w:rPr>
            </w:pPr>
            <w:r>
              <w:rPr>
                <w:rFonts w:eastAsia="仿宋_GB2312" w:hint="eastAsia"/>
              </w:rPr>
              <w:t>Pneumocystis carinii</w:t>
            </w:r>
          </w:p>
        </w:tc>
        <w:tc>
          <w:tcPr>
            <w:tcW w:w="1800" w:type="dxa"/>
            <w:vAlign w:val="center"/>
          </w:tcPr>
          <w:p w:rsidR="00A45A2B" w:rsidRDefault="00A45A2B" w:rsidP="001F278D">
            <w:pPr>
              <w:rPr>
                <w:rFonts w:eastAsia="仿宋_GB2312"/>
                <w:sz w:val="18"/>
              </w:rPr>
            </w:pPr>
            <w:r>
              <w:rPr>
                <w:rFonts w:eastAsia="仿宋_GB2312" w:hint="eastAsia"/>
                <w:sz w:val="18"/>
              </w:rPr>
              <w:t>卡氏肺孢菌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52</w:t>
            </w:r>
          </w:p>
        </w:tc>
        <w:tc>
          <w:tcPr>
            <w:tcW w:w="2396" w:type="dxa"/>
            <w:vAlign w:val="center"/>
          </w:tcPr>
          <w:p w:rsidR="00A45A2B" w:rsidRDefault="00A45A2B" w:rsidP="001F278D">
            <w:pPr>
              <w:rPr>
                <w:rFonts w:eastAsia="仿宋_GB2312"/>
                <w:i/>
                <w:iCs/>
                <w:sz w:val="18"/>
              </w:rPr>
            </w:pPr>
            <w:r>
              <w:rPr>
                <w:rFonts w:eastAsia="仿宋_GB2312" w:hint="eastAsia"/>
                <w:i/>
                <w:iCs/>
                <w:sz w:val="18"/>
              </w:rPr>
              <w:t>Rhizopus cohnii</w:t>
            </w:r>
          </w:p>
        </w:tc>
        <w:tc>
          <w:tcPr>
            <w:tcW w:w="1800" w:type="dxa"/>
            <w:vAlign w:val="center"/>
          </w:tcPr>
          <w:p w:rsidR="00A45A2B" w:rsidRDefault="00A45A2B" w:rsidP="001F278D">
            <w:pPr>
              <w:rPr>
                <w:rFonts w:eastAsia="仿宋_GB2312"/>
                <w:sz w:val="18"/>
              </w:rPr>
            </w:pPr>
            <w:r>
              <w:rPr>
                <w:rFonts w:eastAsia="仿宋_GB2312" w:hint="eastAsia"/>
                <w:sz w:val="18"/>
              </w:rPr>
              <w:t>科恩酒曲菌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53</w:t>
            </w:r>
          </w:p>
        </w:tc>
        <w:tc>
          <w:tcPr>
            <w:tcW w:w="2396" w:type="dxa"/>
            <w:vAlign w:val="center"/>
          </w:tcPr>
          <w:p w:rsidR="00A45A2B" w:rsidRDefault="00A45A2B" w:rsidP="001F278D">
            <w:pPr>
              <w:rPr>
                <w:rFonts w:eastAsia="仿宋_GB2312"/>
                <w:i/>
                <w:iCs/>
                <w:sz w:val="18"/>
              </w:rPr>
            </w:pPr>
            <w:r>
              <w:rPr>
                <w:rFonts w:eastAsia="仿宋_GB2312" w:hint="eastAsia"/>
                <w:i/>
                <w:iCs/>
                <w:sz w:val="18"/>
              </w:rPr>
              <w:t>Rhizopus microspous</w:t>
            </w:r>
          </w:p>
        </w:tc>
        <w:tc>
          <w:tcPr>
            <w:tcW w:w="1800" w:type="dxa"/>
            <w:vAlign w:val="center"/>
          </w:tcPr>
          <w:p w:rsidR="00A45A2B" w:rsidRDefault="00A45A2B" w:rsidP="001F278D">
            <w:pPr>
              <w:rPr>
                <w:rFonts w:eastAsia="仿宋_GB2312"/>
                <w:sz w:val="18"/>
              </w:rPr>
            </w:pPr>
            <w:r>
              <w:rPr>
                <w:rFonts w:eastAsia="仿宋_GB2312" w:hint="eastAsia"/>
                <w:sz w:val="18"/>
              </w:rPr>
              <w:t>小孢子酒曲菌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54</w:t>
            </w:r>
          </w:p>
        </w:tc>
        <w:tc>
          <w:tcPr>
            <w:tcW w:w="2396" w:type="dxa"/>
            <w:vAlign w:val="center"/>
          </w:tcPr>
          <w:p w:rsidR="00A45A2B" w:rsidRDefault="00A45A2B" w:rsidP="001F278D">
            <w:pPr>
              <w:rPr>
                <w:rFonts w:eastAsia="仿宋_GB2312"/>
                <w:i/>
                <w:iCs/>
                <w:sz w:val="18"/>
              </w:rPr>
            </w:pPr>
            <w:r>
              <w:rPr>
                <w:rFonts w:eastAsia="仿宋_GB2312" w:hint="eastAsia"/>
                <w:i/>
                <w:iCs/>
                <w:sz w:val="18"/>
              </w:rPr>
              <w:t>Sporothrix schenckii</w:t>
            </w:r>
          </w:p>
        </w:tc>
        <w:tc>
          <w:tcPr>
            <w:tcW w:w="1800" w:type="dxa"/>
            <w:vAlign w:val="center"/>
          </w:tcPr>
          <w:p w:rsidR="00A45A2B" w:rsidRDefault="00A45A2B" w:rsidP="001F278D">
            <w:pPr>
              <w:rPr>
                <w:rFonts w:eastAsia="仿宋_GB2312"/>
                <w:sz w:val="18"/>
              </w:rPr>
            </w:pPr>
            <w:r>
              <w:rPr>
                <w:rFonts w:eastAsia="仿宋_GB2312" w:hint="eastAsia"/>
                <w:sz w:val="18"/>
              </w:rPr>
              <w:t>申克孢子细菌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55</w:t>
            </w:r>
          </w:p>
        </w:tc>
        <w:tc>
          <w:tcPr>
            <w:tcW w:w="2396" w:type="dxa"/>
            <w:vAlign w:val="bottom"/>
          </w:tcPr>
          <w:p w:rsidR="00A45A2B" w:rsidRDefault="00A45A2B" w:rsidP="001F278D">
            <w:pPr>
              <w:rPr>
                <w:rFonts w:eastAsia="仿宋_GB2312"/>
                <w:i/>
                <w:iCs/>
                <w:sz w:val="18"/>
              </w:rPr>
            </w:pPr>
            <w:r>
              <w:rPr>
                <w:rFonts w:eastAsia="仿宋_GB2312"/>
                <w:i/>
                <w:iCs/>
                <w:sz w:val="18"/>
              </w:rPr>
              <w:t>Stachybotrys</w:t>
            </w:r>
          </w:p>
        </w:tc>
        <w:tc>
          <w:tcPr>
            <w:tcW w:w="1800" w:type="dxa"/>
            <w:vAlign w:val="bottom"/>
          </w:tcPr>
          <w:p w:rsidR="00A45A2B" w:rsidRDefault="00A45A2B" w:rsidP="001F278D">
            <w:pPr>
              <w:rPr>
                <w:rFonts w:eastAsia="仿宋_GB2312"/>
                <w:sz w:val="18"/>
              </w:rPr>
            </w:pPr>
            <w:r>
              <w:rPr>
                <w:rFonts w:eastAsia="仿宋_GB2312" w:hint="eastAsia"/>
                <w:sz w:val="18"/>
              </w:rPr>
              <w:t>葡萄状穗霉属</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56</w:t>
            </w:r>
          </w:p>
        </w:tc>
        <w:tc>
          <w:tcPr>
            <w:tcW w:w="2396" w:type="dxa"/>
            <w:vAlign w:val="bottom"/>
          </w:tcPr>
          <w:p w:rsidR="00A45A2B" w:rsidRDefault="00A45A2B" w:rsidP="001F278D">
            <w:pPr>
              <w:rPr>
                <w:rFonts w:eastAsia="仿宋_GB2312"/>
                <w:i/>
                <w:iCs/>
                <w:sz w:val="18"/>
              </w:rPr>
            </w:pPr>
            <w:r>
              <w:rPr>
                <w:rFonts w:eastAsia="仿宋_GB2312"/>
                <w:i/>
                <w:iCs/>
                <w:sz w:val="18"/>
              </w:rPr>
              <w:t>Trichoderma</w:t>
            </w:r>
          </w:p>
        </w:tc>
        <w:tc>
          <w:tcPr>
            <w:tcW w:w="1800" w:type="dxa"/>
            <w:vAlign w:val="bottom"/>
          </w:tcPr>
          <w:p w:rsidR="00A45A2B" w:rsidRDefault="00A45A2B" w:rsidP="001F278D">
            <w:pPr>
              <w:rPr>
                <w:rFonts w:eastAsia="仿宋_GB2312"/>
                <w:sz w:val="18"/>
              </w:rPr>
            </w:pPr>
            <w:r>
              <w:rPr>
                <w:rFonts w:eastAsia="仿宋_GB2312" w:hint="eastAsia"/>
                <w:sz w:val="18"/>
              </w:rPr>
              <w:t>木霉属</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57</w:t>
            </w:r>
          </w:p>
        </w:tc>
        <w:tc>
          <w:tcPr>
            <w:tcW w:w="2396" w:type="dxa"/>
            <w:vAlign w:val="center"/>
          </w:tcPr>
          <w:p w:rsidR="00A45A2B" w:rsidRDefault="00A45A2B" w:rsidP="001F278D">
            <w:pPr>
              <w:pStyle w:val="1"/>
              <w:jc w:val="both"/>
              <w:rPr>
                <w:rFonts w:eastAsia="仿宋_GB2312"/>
              </w:rPr>
            </w:pPr>
            <w:r>
              <w:rPr>
                <w:rFonts w:eastAsia="仿宋_GB2312" w:hint="eastAsia"/>
              </w:rPr>
              <w:t>Trichophyton rubrum</w:t>
            </w:r>
          </w:p>
        </w:tc>
        <w:tc>
          <w:tcPr>
            <w:tcW w:w="1800" w:type="dxa"/>
            <w:vAlign w:val="center"/>
          </w:tcPr>
          <w:p w:rsidR="00A45A2B" w:rsidRDefault="00A45A2B" w:rsidP="001F278D">
            <w:pPr>
              <w:rPr>
                <w:rFonts w:eastAsia="仿宋_GB2312"/>
                <w:sz w:val="18"/>
              </w:rPr>
            </w:pPr>
            <w:r>
              <w:rPr>
                <w:rFonts w:eastAsia="仿宋_GB2312" w:hint="eastAsia"/>
                <w:sz w:val="18"/>
              </w:rPr>
              <w:t>红色毛癣菌</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58</w:t>
            </w:r>
          </w:p>
        </w:tc>
        <w:tc>
          <w:tcPr>
            <w:tcW w:w="2396" w:type="dxa"/>
            <w:vAlign w:val="bottom"/>
          </w:tcPr>
          <w:p w:rsidR="00A45A2B" w:rsidRDefault="00A45A2B" w:rsidP="001F278D">
            <w:pPr>
              <w:rPr>
                <w:rFonts w:eastAsia="仿宋_GB2312"/>
                <w:i/>
                <w:iCs/>
                <w:sz w:val="18"/>
              </w:rPr>
            </w:pPr>
            <w:r>
              <w:rPr>
                <w:rFonts w:eastAsia="仿宋_GB2312"/>
                <w:i/>
                <w:iCs/>
                <w:sz w:val="18"/>
              </w:rPr>
              <w:t>Trichothecium</w:t>
            </w:r>
          </w:p>
        </w:tc>
        <w:tc>
          <w:tcPr>
            <w:tcW w:w="1800" w:type="dxa"/>
            <w:vAlign w:val="bottom"/>
          </w:tcPr>
          <w:p w:rsidR="00A45A2B" w:rsidRDefault="00A45A2B" w:rsidP="001F278D">
            <w:pPr>
              <w:rPr>
                <w:rFonts w:eastAsia="仿宋_GB2312"/>
                <w:sz w:val="18"/>
              </w:rPr>
            </w:pPr>
            <w:r>
              <w:rPr>
                <w:rFonts w:eastAsia="仿宋_GB2312" w:hint="eastAsia"/>
                <w:sz w:val="18"/>
              </w:rPr>
              <w:t>单端孢霉属</w:t>
            </w:r>
          </w:p>
        </w:tc>
        <w:tc>
          <w:tcPr>
            <w:tcW w:w="900" w:type="dxa"/>
            <w:vAlign w:val="bottom"/>
          </w:tcPr>
          <w:p w:rsidR="00A45A2B" w:rsidRDefault="00A45A2B" w:rsidP="001F278D">
            <w:pPr>
              <w:jc w:val="center"/>
              <w:rPr>
                <w:rFonts w:eastAsia="仿宋_GB2312"/>
                <w:sz w:val="18"/>
              </w:rPr>
            </w:pPr>
            <w:r>
              <w:rPr>
                <w:rFonts w:eastAsia="仿宋_GB2312" w:hint="eastAsia"/>
                <w:sz w:val="18"/>
              </w:rPr>
              <w:t>第三类</w:t>
            </w:r>
          </w:p>
        </w:tc>
        <w:tc>
          <w:tcPr>
            <w:tcW w:w="1204" w:type="dxa"/>
            <w:vAlign w:val="bottom"/>
          </w:tcPr>
          <w:p w:rsidR="00A45A2B" w:rsidRDefault="00A45A2B" w:rsidP="001F278D">
            <w:pPr>
              <w:jc w:val="center"/>
              <w:rPr>
                <w:rFonts w:eastAsia="仿宋_GB2312"/>
                <w:sz w:val="18"/>
              </w:rPr>
            </w:pPr>
            <w:r>
              <w:rPr>
                <w:rFonts w:eastAsia="仿宋_GB2312"/>
                <w:sz w:val="18"/>
              </w:rPr>
              <w:t>BSL-2</w:t>
            </w:r>
          </w:p>
        </w:tc>
        <w:tc>
          <w:tcPr>
            <w:tcW w:w="1260" w:type="dxa"/>
            <w:vAlign w:val="bottom"/>
          </w:tcPr>
          <w:p w:rsidR="00A45A2B" w:rsidRDefault="00A45A2B" w:rsidP="001F278D">
            <w:pPr>
              <w:jc w:val="center"/>
              <w:rPr>
                <w:rFonts w:eastAsia="仿宋_GB2312"/>
                <w:sz w:val="18"/>
              </w:rPr>
            </w:pPr>
            <w:r>
              <w:rPr>
                <w:rFonts w:eastAsia="仿宋_GB2312"/>
                <w:sz w:val="18"/>
              </w:rPr>
              <w:t>ABSL-2</w:t>
            </w:r>
          </w:p>
        </w:tc>
        <w:tc>
          <w:tcPr>
            <w:tcW w:w="1080" w:type="dxa"/>
            <w:vAlign w:val="bottom"/>
          </w:tcPr>
          <w:p w:rsidR="00A45A2B" w:rsidRDefault="00A45A2B" w:rsidP="001F278D">
            <w:pPr>
              <w:jc w:val="center"/>
              <w:rPr>
                <w:rFonts w:eastAsia="仿宋_GB2312"/>
                <w:sz w:val="18"/>
              </w:rPr>
            </w:pPr>
            <w:r>
              <w:rPr>
                <w:rFonts w:eastAsia="仿宋_GB2312"/>
                <w:sz w:val="18"/>
              </w:rPr>
              <w:t>BSL-2</w:t>
            </w:r>
          </w:p>
        </w:tc>
        <w:tc>
          <w:tcPr>
            <w:tcW w:w="1496" w:type="dxa"/>
            <w:vAlign w:val="bottom"/>
          </w:tcPr>
          <w:p w:rsidR="00A45A2B" w:rsidRDefault="00A45A2B" w:rsidP="001F278D">
            <w:pPr>
              <w:jc w:val="center"/>
              <w:rPr>
                <w:rFonts w:eastAsia="仿宋_GB2312"/>
                <w:sz w:val="18"/>
              </w:rPr>
            </w:pPr>
            <w:r>
              <w:rPr>
                <w:rFonts w:eastAsia="仿宋_GB2312"/>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r w:rsidR="00A45A2B" w:rsidTr="001F278D">
        <w:tc>
          <w:tcPr>
            <w:tcW w:w="540" w:type="dxa"/>
            <w:vAlign w:val="center"/>
          </w:tcPr>
          <w:p w:rsidR="00A45A2B" w:rsidRDefault="00A45A2B" w:rsidP="001F278D">
            <w:pPr>
              <w:jc w:val="center"/>
              <w:rPr>
                <w:rFonts w:eastAsia="仿宋_GB2312"/>
                <w:sz w:val="18"/>
              </w:rPr>
            </w:pPr>
            <w:r>
              <w:rPr>
                <w:rFonts w:eastAsia="仿宋_GB2312" w:hint="eastAsia"/>
                <w:sz w:val="18"/>
              </w:rPr>
              <w:t>59</w:t>
            </w:r>
          </w:p>
        </w:tc>
        <w:tc>
          <w:tcPr>
            <w:tcW w:w="2396" w:type="dxa"/>
            <w:vAlign w:val="center"/>
          </w:tcPr>
          <w:p w:rsidR="00A45A2B" w:rsidRDefault="00A45A2B" w:rsidP="001F278D">
            <w:pPr>
              <w:pStyle w:val="1"/>
              <w:jc w:val="both"/>
              <w:rPr>
                <w:rFonts w:eastAsia="仿宋_GB2312"/>
              </w:rPr>
            </w:pPr>
            <w:r>
              <w:rPr>
                <w:rFonts w:eastAsia="仿宋_GB2312" w:hint="eastAsia"/>
              </w:rPr>
              <w:t>Xylohypha bantania</w:t>
            </w:r>
          </w:p>
        </w:tc>
        <w:tc>
          <w:tcPr>
            <w:tcW w:w="1800" w:type="dxa"/>
            <w:vAlign w:val="center"/>
          </w:tcPr>
          <w:p w:rsidR="00A45A2B" w:rsidRDefault="00A45A2B" w:rsidP="001F278D">
            <w:pPr>
              <w:rPr>
                <w:rFonts w:eastAsia="仿宋_GB2312"/>
                <w:sz w:val="18"/>
              </w:rPr>
            </w:pPr>
            <w:r>
              <w:rPr>
                <w:rFonts w:eastAsia="仿宋_GB2312" w:hint="eastAsia"/>
                <w:sz w:val="18"/>
              </w:rPr>
              <w:t>木丝霉属</w:t>
            </w:r>
          </w:p>
        </w:tc>
        <w:tc>
          <w:tcPr>
            <w:tcW w:w="900" w:type="dxa"/>
          </w:tcPr>
          <w:p w:rsidR="00A45A2B" w:rsidRDefault="00A45A2B" w:rsidP="001F278D">
            <w:pPr>
              <w:jc w:val="center"/>
              <w:rPr>
                <w:rFonts w:eastAsia="仿宋_GB2312"/>
                <w:sz w:val="18"/>
              </w:rPr>
            </w:pPr>
            <w:r>
              <w:rPr>
                <w:rFonts w:eastAsia="仿宋_GB2312" w:hint="eastAsia"/>
                <w:sz w:val="18"/>
              </w:rPr>
              <w:t>第三类</w:t>
            </w:r>
          </w:p>
        </w:tc>
        <w:tc>
          <w:tcPr>
            <w:tcW w:w="1204" w:type="dxa"/>
            <w:vAlign w:val="center"/>
          </w:tcPr>
          <w:p w:rsidR="00A45A2B" w:rsidRDefault="00A45A2B" w:rsidP="001F278D">
            <w:pPr>
              <w:jc w:val="center"/>
              <w:rPr>
                <w:rFonts w:eastAsia="仿宋_GB2312"/>
                <w:sz w:val="18"/>
              </w:rPr>
            </w:pPr>
            <w:r>
              <w:rPr>
                <w:rFonts w:eastAsia="仿宋_GB2312" w:hint="eastAsia"/>
                <w:sz w:val="18"/>
              </w:rPr>
              <w:t>BSL-2</w:t>
            </w:r>
          </w:p>
        </w:tc>
        <w:tc>
          <w:tcPr>
            <w:tcW w:w="1260" w:type="dxa"/>
          </w:tcPr>
          <w:p w:rsidR="00A45A2B" w:rsidRDefault="00A45A2B" w:rsidP="001F278D">
            <w:pPr>
              <w:jc w:val="center"/>
              <w:rPr>
                <w:rFonts w:eastAsia="仿宋_GB2312"/>
                <w:sz w:val="18"/>
              </w:rPr>
            </w:pPr>
            <w:r>
              <w:rPr>
                <w:rFonts w:eastAsia="仿宋_GB2312" w:hint="eastAsia"/>
                <w:sz w:val="18"/>
              </w:rPr>
              <w:t>ABSL-2</w:t>
            </w:r>
          </w:p>
        </w:tc>
        <w:tc>
          <w:tcPr>
            <w:tcW w:w="1080" w:type="dxa"/>
          </w:tcPr>
          <w:p w:rsidR="00A45A2B" w:rsidRDefault="00A45A2B" w:rsidP="001F278D">
            <w:pPr>
              <w:jc w:val="center"/>
              <w:rPr>
                <w:rFonts w:eastAsia="仿宋_GB2312"/>
                <w:sz w:val="18"/>
              </w:rPr>
            </w:pPr>
            <w:r>
              <w:rPr>
                <w:rFonts w:eastAsia="仿宋_GB2312" w:hint="eastAsia"/>
                <w:sz w:val="18"/>
              </w:rPr>
              <w:t>BSL-2</w:t>
            </w:r>
          </w:p>
        </w:tc>
        <w:tc>
          <w:tcPr>
            <w:tcW w:w="1496" w:type="dxa"/>
          </w:tcPr>
          <w:p w:rsidR="00A45A2B" w:rsidRDefault="00A45A2B" w:rsidP="001F278D">
            <w:pPr>
              <w:jc w:val="center"/>
              <w:rPr>
                <w:rFonts w:eastAsia="仿宋_GB2312"/>
                <w:sz w:val="18"/>
              </w:rPr>
            </w:pPr>
            <w:r>
              <w:rPr>
                <w:rFonts w:eastAsia="仿宋_GB2312" w:hint="eastAsia"/>
                <w:sz w:val="18"/>
              </w:rPr>
              <w:t>BSL-1</w:t>
            </w:r>
          </w:p>
        </w:tc>
        <w:tc>
          <w:tcPr>
            <w:tcW w:w="1080" w:type="dxa"/>
          </w:tcPr>
          <w:p w:rsidR="00A45A2B" w:rsidRDefault="00A45A2B" w:rsidP="001F278D">
            <w:pPr>
              <w:jc w:val="center"/>
              <w:rPr>
                <w:rFonts w:eastAsia="仿宋_GB2312"/>
                <w:sz w:val="18"/>
              </w:rPr>
            </w:pPr>
            <w:r>
              <w:rPr>
                <w:rFonts w:eastAsia="仿宋_GB2312" w:hint="eastAsia"/>
                <w:sz w:val="18"/>
              </w:rPr>
              <w:t>B</w:t>
            </w:r>
          </w:p>
        </w:tc>
        <w:tc>
          <w:tcPr>
            <w:tcW w:w="1080" w:type="dxa"/>
          </w:tcPr>
          <w:p w:rsidR="00A45A2B" w:rsidRDefault="00A45A2B" w:rsidP="001F278D">
            <w:pPr>
              <w:jc w:val="center"/>
              <w:rPr>
                <w:rFonts w:eastAsia="仿宋_GB2312"/>
                <w:sz w:val="18"/>
              </w:rPr>
            </w:pPr>
            <w:r>
              <w:rPr>
                <w:rFonts w:eastAsia="仿宋_GB2312" w:hint="eastAsia"/>
                <w:sz w:val="18"/>
              </w:rPr>
              <w:t>UN 3373</w:t>
            </w:r>
          </w:p>
        </w:tc>
        <w:tc>
          <w:tcPr>
            <w:tcW w:w="1204" w:type="dxa"/>
          </w:tcPr>
          <w:p w:rsidR="00A45A2B" w:rsidRDefault="00A45A2B" w:rsidP="001F278D">
            <w:pPr>
              <w:rPr>
                <w:rFonts w:eastAsia="仿宋_GB2312"/>
                <w:sz w:val="18"/>
              </w:rPr>
            </w:pPr>
          </w:p>
        </w:tc>
      </w:tr>
    </w:tbl>
    <w:p w:rsidR="00A45A2B" w:rsidRDefault="00A45A2B" w:rsidP="00A45A2B">
      <w:pPr>
        <w:rPr>
          <w:rFonts w:eastAsia="仿宋_GB2312"/>
          <w:b/>
          <w:bCs/>
          <w:color w:val="000000"/>
        </w:rPr>
      </w:pPr>
    </w:p>
    <w:p w:rsidR="00A45A2B" w:rsidRDefault="00A45A2B" w:rsidP="00A45A2B">
      <w:pPr>
        <w:tabs>
          <w:tab w:val="left" w:pos="6943"/>
        </w:tabs>
        <w:rPr>
          <w:rFonts w:eastAsia="仿宋_GB2312"/>
          <w:color w:val="000000"/>
        </w:rPr>
      </w:pPr>
      <w:r>
        <w:rPr>
          <w:rFonts w:eastAsia="仿宋_GB2312" w:hint="eastAsia"/>
          <w:b/>
          <w:bCs/>
          <w:color w:val="000000"/>
        </w:rPr>
        <w:t>注：</w:t>
      </w:r>
      <w:r>
        <w:rPr>
          <w:rFonts w:eastAsia="仿宋_GB2312" w:hint="eastAsia"/>
          <w:color w:val="000000"/>
        </w:rPr>
        <w:t>BSL-n/ABSL-n</w:t>
      </w:r>
      <w:r>
        <w:rPr>
          <w:rFonts w:eastAsia="仿宋_GB2312" w:hint="eastAsia"/>
          <w:color w:val="000000"/>
        </w:rPr>
        <w:t>：代表不同生物安全级别的实验室</w:t>
      </w:r>
      <w:r>
        <w:rPr>
          <w:rFonts w:eastAsia="仿宋_GB2312" w:hint="eastAsia"/>
          <w:color w:val="000000"/>
        </w:rPr>
        <w:t>/</w:t>
      </w:r>
      <w:r>
        <w:rPr>
          <w:rFonts w:eastAsia="仿宋_GB2312" w:hint="eastAsia"/>
          <w:color w:val="000000"/>
        </w:rPr>
        <w:t>动物实验室</w:t>
      </w:r>
    </w:p>
    <w:p w:rsidR="00A45A2B" w:rsidRDefault="00A45A2B" w:rsidP="00A45A2B">
      <w:pPr>
        <w:rPr>
          <w:rFonts w:eastAsia="仿宋_GB2312"/>
          <w:color w:val="000000"/>
          <w:spacing w:val="20"/>
        </w:rPr>
      </w:pPr>
      <w:r>
        <w:rPr>
          <w:rFonts w:eastAsia="仿宋_GB2312" w:hint="eastAsia"/>
          <w:color w:val="000000"/>
          <w:spacing w:val="20"/>
        </w:rPr>
        <w:t>a</w:t>
      </w:r>
      <w:r>
        <w:rPr>
          <w:rFonts w:eastAsia="仿宋_GB2312" w:hint="eastAsia"/>
          <w:color w:val="000000"/>
          <w:spacing w:val="20"/>
        </w:rPr>
        <w:t>大量活菌操作：</w:t>
      </w:r>
      <w:r>
        <w:rPr>
          <w:rFonts w:eastAsia="仿宋_GB2312" w:hint="eastAsia"/>
          <w:color w:val="000000"/>
        </w:rPr>
        <w:t>实验操作涉及</w:t>
      </w:r>
      <w:r>
        <w:rPr>
          <w:rFonts w:eastAsia="仿宋_GB2312" w:hint="eastAsia"/>
          <w:color w:val="000000"/>
        </w:rPr>
        <w:t xml:space="preserve"> </w:t>
      </w:r>
      <w:r>
        <w:rPr>
          <w:rFonts w:eastAsia="仿宋_GB2312" w:hint="eastAsia"/>
          <w:color w:val="000000"/>
        </w:rPr>
        <w:t>“大量”病原菌的制备，或易产生气溶胶的实验操作（如</w:t>
      </w:r>
      <w:r>
        <w:rPr>
          <w:rFonts w:eastAsia="仿宋_GB2312" w:hint="eastAsia"/>
          <w:color w:val="000000"/>
          <w:spacing w:val="20"/>
        </w:rPr>
        <w:t>病原菌离心、冻干等）。</w:t>
      </w:r>
    </w:p>
    <w:p w:rsidR="00A45A2B" w:rsidRDefault="00A45A2B" w:rsidP="00A45A2B">
      <w:pPr>
        <w:rPr>
          <w:rFonts w:eastAsia="仿宋_GB2312"/>
          <w:color w:val="000000"/>
          <w:spacing w:val="20"/>
        </w:rPr>
      </w:pPr>
      <w:r>
        <w:rPr>
          <w:rFonts w:eastAsia="仿宋_GB2312" w:hint="eastAsia"/>
          <w:color w:val="000000"/>
          <w:spacing w:val="20"/>
        </w:rPr>
        <w:t>b</w:t>
      </w:r>
      <w:r>
        <w:rPr>
          <w:rFonts w:eastAsia="仿宋_GB2312" w:hint="eastAsia"/>
          <w:color w:val="000000"/>
          <w:spacing w:val="20"/>
        </w:rPr>
        <w:t>动物感染实验：特指以活菌感染的动物实验。</w:t>
      </w:r>
    </w:p>
    <w:p w:rsidR="00A45A2B" w:rsidRDefault="00A45A2B" w:rsidP="00A45A2B">
      <w:pPr>
        <w:rPr>
          <w:rFonts w:eastAsia="仿宋_GB2312"/>
          <w:color w:val="000000"/>
          <w:spacing w:val="20"/>
        </w:rPr>
      </w:pPr>
      <w:r>
        <w:rPr>
          <w:rFonts w:eastAsia="仿宋_GB2312" w:hint="eastAsia"/>
          <w:color w:val="000000"/>
          <w:spacing w:val="20"/>
        </w:rPr>
        <w:t>c</w:t>
      </w:r>
      <w:r>
        <w:rPr>
          <w:rFonts w:eastAsia="仿宋_GB2312" w:hint="eastAsia"/>
          <w:color w:val="000000"/>
          <w:spacing w:val="20"/>
        </w:rPr>
        <w:t>样本检测：包括样本的病原菌分离纯化、药物敏感性实验、生化鉴定、免疫学实</w:t>
      </w:r>
      <w:r>
        <w:rPr>
          <w:rFonts w:eastAsia="仿宋_GB2312" w:hint="eastAsia"/>
          <w:color w:val="000000"/>
          <w:spacing w:val="20"/>
        </w:rPr>
        <w:lastRenderedPageBreak/>
        <w:t>验、</w:t>
      </w:r>
      <w:r>
        <w:rPr>
          <w:rFonts w:eastAsia="仿宋_GB2312" w:hint="eastAsia"/>
          <w:color w:val="000000"/>
          <w:spacing w:val="20"/>
        </w:rPr>
        <w:t>PCR</w:t>
      </w:r>
      <w:r>
        <w:rPr>
          <w:rFonts w:eastAsia="仿宋_GB2312" w:hint="eastAsia"/>
          <w:color w:val="000000"/>
          <w:spacing w:val="20"/>
        </w:rPr>
        <w:t>核酸提取、涂片、显微观察等初步检测活动。</w:t>
      </w:r>
    </w:p>
    <w:p w:rsidR="00A45A2B" w:rsidRDefault="00A45A2B" w:rsidP="00A45A2B">
      <w:pPr>
        <w:rPr>
          <w:rFonts w:eastAsia="仿宋_GB2312"/>
          <w:color w:val="000000"/>
          <w:spacing w:val="20"/>
        </w:rPr>
      </w:pPr>
      <w:r>
        <w:rPr>
          <w:rFonts w:eastAsia="仿宋_GB2312" w:hint="eastAsia"/>
          <w:color w:val="000000"/>
          <w:spacing w:val="20"/>
        </w:rPr>
        <w:t>d</w:t>
      </w:r>
      <w:r>
        <w:rPr>
          <w:rFonts w:eastAsia="仿宋_GB2312" w:hint="eastAsia"/>
          <w:color w:val="000000"/>
          <w:spacing w:val="20"/>
        </w:rPr>
        <w:t>非感染性材料的实验：如不含致病性活菌材料的分子生物学、免疫学等实验。</w:t>
      </w:r>
    </w:p>
    <w:p w:rsidR="00A45A2B" w:rsidRDefault="00A45A2B" w:rsidP="00A45A2B">
      <w:pPr>
        <w:rPr>
          <w:rFonts w:eastAsia="仿宋_GB2312"/>
          <w:color w:val="000000"/>
        </w:rPr>
      </w:pPr>
      <w:r>
        <w:rPr>
          <w:rFonts w:eastAsia="仿宋_GB2312" w:hint="eastAsia"/>
          <w:color w:val="000000"/>
          <w:spacing w:val="20"/>
        </w:rPr>
        <w:t>e</w:t>
      </w:r>
      <w:r>
        <w:rPr>
          <w:rFonts w:eastAsia="仿宋_GB2312" w:hint="eastAsia"/>
          <w:color w:val="000000"/>
          <w:spacing w:val="20"/>
        </w:rPr>
        <w:t>运输包装分类：按国际民航组织文件</w:t>
      </w:r>
      <w:r>
        <w:rPr>
          <w:rFonts w:eastAsia="仿宋_GB2312" w:hint="eastAsia"/>
          <w:color w:val="000000"/>
          <w:spacing w:val="20"/>
        </w:rPr>
        <w:t>Doc9284</w:t>
      </w:r>
      <w:r>
        <w:rPr>
          <w:rFonts w:eastAsia="仿宋_GB2312" w:hint="eastAsia"/>
          <w:color w:val="000000"/>
          <w:spacing w:val="20"/>
        </w:rPr>
        <w:t>《危险品航空安全运输技术细则》的分类包装要求，将相关病原和标本分为</w:t>
      </w:r>
      <w:r>
        <w:rPr>
          <w:rFonts w:eastAsia="仿宋_GB2312" w:hint="eastAsia"/>
          <w:color w:val="000000"/>
          <w:spacing w:val="20"/>
        </w:rPr>
        <w:t>A</w:t>
      </w:r>
      <w:r>
        <w:rPr>
          <w:rFonts w:eastAsia="仿宋_GB2312" w:hint="eastAsia"/>
          <w:color w:val="000000"/>
          <w:spacing w:val="20"/>
        </w:rPr>
        <w:t>、</w:t>
      </w:r>
      <w:r>
        <w:rPr>
          <w:rFonts w:eastAsia="仿宋_GB2312" w:hint="eastAsia"/>
          <w:color w:val="000000"/>
          <w:spacing w:val="20"/>
        </w:rPr>
        <w:t>B</w:t>
      </w:r>
      <w:r>
        <w:rPr>
          <w:rFonts w:eastAsia="仿宋_GB2312" w:hint="eastAsia"/>
          <w:color w:val="000000"/>
          <w:spacing w:val="20"/>
        </w:rPr>
        <w:t>两类，对应的联合国编号分别为</w:t>
      </w:r>
      <w:r>
        <w:rPr>
          <w:rFonts w:eastAsia="仿宋_GB2312" w:hint="eastAsia"/>
          <w:color w:val="000000"/>
          <w:spacing w:val="20"/>
        </w:rPr>
        <w:t>UN2814</w:t>
      </w:r>
      <w:r>
        <w:rPr>
          <w:rFonts w:eastAsia="仿宋_GB2312" w:hint="eastAsia"/>
          <w:color w:val="000000"/>
          <w:spacing w:val="20"/>
        </w:rPr>
        <w:t>和</w:t>
      </w:r>
      <w:r>
        <w:rPr>
          <w:rFonts w:eastAsia="仿宋_GB2312" w:hint="eastAsia"/>
          <w:color w:val="000000"/>
          <w:spacing w:val="20"/>
        </w:rPr>
        <w:t>UN3373</w:t>
      </w:r>
      <w:r>
        <w:rPr>
          <w:rFonts w:eastAsia="仿宋_GB2312" w:hint="eastAsia"/>
          <w:color w:val="000000"/>
          <w:spacing w:val="20"/>
        </w:rPr>
        <w:t>；</w:t>
      </w:r>
      <w:r>
        <w:rPr>
          <w:rFonts w:eastAsia="仿宋_GB2312" w:hint="eastAsia"/>
          <w:color w:val="000000"/>
          <w:spacing w:val="20"/>
        </w:rPr>
        <w:t>A</w:t>
      </w:r>
      <w:r>
        <w:rPr>
          <w:rFonts w:eastAsia="仿宋_GB2312" w:hint="eastAsia"/>
          <w:color w:val="000000"/>
          <w:spacing w:val="20"/>
        </w:rPr>
        <w:t>类中传染性物质特</w:t>
      </w:r>
      <w:r>
        <w:rPr>
          <w:rFonts w:eastAsia="仿宋_GB2312" w:hint="eastAsia"/>
          <w:color w:val="000000"/>
        </w:rPr>
        <w:t>指菌株或活菌培养物，应按</w:t>
      </w:r>
      <w:r>
        <w:rPr>
          <w:rFonts w:eastAsia="仿宋_GB2312" w:hint="eastAsia"/>
          <w:color w:val="000000"/>
        </w:rPr>
        <w:t>UN2814</w:t>
      </w:r>
      <w:r>
        <w:rPr>
          <w:rFonts w:eastAsia="仿宋_GB2312" w:hint="eastAsia"/>
          <w:color w:val="000000"/>
        </w:rPr>
        <w:t>的要求包装和空运，其他相关样本和</w:t>
      </w:r>
      <w:r>
        <w:rPr>
          <w:rFonts w:eastAsia="仿宋_GB2312" w:hint="eastAsia"/>
          <w:color w:val="000000"/>
        </w:rPr>
        <w:t>B</w:t>
      </w:r>
      <w:r>
        <w:rPr>
          <w:rFonts w:eastAsia="仿宋_GB2312" w:hint="eastAsia"/>
          <w:color w:val="000000"/>
        </w:rPr>
        <w:t>类的病原和相关样本均按</w:t>
      </w:r>
      <w:r>
        <w:rPr>
          <w:rFonts w:eastAsia="仿宋_GB2312" w:hint="eastAsia"/>
          <w:color w:val="000000"/>
        </w:rPr>
        <w:t>UN3373</w:t>
      </w:r>
      <w:r>
        <w:rPr>
          <w:rFonts w:eastAsia="仿宋_GB2312" w:hint="eastAsia"/>
          <w:color w:val="000000"/>
        </w:rPr>
        <w:t>的要求包装和空运；通过其他交通工具运输的可参照以上标准包装。</w:t>
      </w:r>
    </w:p>
    <w:p w:rsidR="00A45A2B" w:rsidRDefault="00A45A2B" w:rsidP="00A45A2B">
      <w:pPr>
        <w:rPr>
          <w:rFonts w:eastAsia="仿宋_GB2312"/>
          <w:b/>
          <w:bCs/>
          <w:color w:val="000000"/>
        </w:rPr>
      </w:pPr>
      <w:r>
        <w:rPr>
          <w:rFonts w:eastAsia="仿宋_GB2312" w:hint="eastAsia"/>
          <w:b/>
          <w:bCs/>
          <w:color w:val="000000"/>
        </w:rPr>
        <w:t>说明：</w:t>
      </w:r>
    </w:p>
    <w:p w:rsidR="00A45A2B" w:rsidRDefault="00A45A2B" w:rsidP="00A45A2B">
      <w:pPr>
        <w:numPr>
          <w:ilvl w:val="0"/>
          <w:numId w:val="13"/>
        </w:numPr>
        <w:spacing w:line="240" w:lineRule="auto"/>
        <w:jc w:val="both"/>
        <w:rPr>
          <w:rFonts w:eastAsia="仿宋_GB2312"/>
          <w:color w:val="000000"/>
        </w:rPr>
      </w:pPr>
      <w:r>
        <w:rPr>
          <w:rFonts w:eastAsia="仿宋_GB2312" w:hint="eastAsia"/>
          <w:color w:val="000000"/>
        </w:rPr>
        <w:t>在保证安全的前提下，对临床和现场的未知样本的</w:t>
      </w:r>
      <w:r>
        <w:rPr>
          <w:rFonts w:eastAsia="仿宋_GB2312" w:hint="eastAsia"/>
          <w:color w:val="000000"/>
          <w:spacing w:val="20"/>
        </w:rPr>
        <w:t>检测可</w:t>
      </w:r>
      <w:r>
        <w:rPr>
          <w:rFonts w:eastAsia="仿宋_GB2312" w:hint="eastAsia"/>
          <w:color w:val="000000"/>
        </w:rPr>
        <w:t>在生物安全二级或以上防护级别的实验室进行。涉及病原菌分离培养的操作，应</w:t>
      </w:r>
      <w:r>
        <w:rPr>
          <w:rFonts w:eastAsia="仿宋_GB2312" w:hint="eastAsia"/>
          <w:color w:val="000000"/>
          <w:spacing w:val="20"/>
        </w:rPr>
        <w:t>加强个体防护和环境保护。但此项工作仅限于对样本中病原菌的初步分离鉴定。</w:t>
      </w:r>
      <w:r>
        <w:rPr>
          <w:rFonts w:eastAsia="仿宋_GB2312" w:hint="eastAsia"/>
          <w:color w:val="000000"/>
        </w:rPr>
        <w:t>一旦病原菌初步明确，应按病原微生物的危害类别将其转移至相应生物安全级别的实验室开展工作。</w:t>
      </w:r>
    </w:p>
    <w:p w:rsidR="00A45A2B" w:rsidRDefault="00A45A2B" w:rsidP="00A45A2B">
      <w:pPr>
        <w:numPr>
          <w:ilvl w:val="0"/>
          <w:numId w:val="13"/>
        </w:numPr>
        <w:spacing w:line="240" w:lineRule="auto"/>
        <w:ind w:rightChars="-39" w:right="-82"/>
        <w:jc w:val="both"/>
        <w:rPr>
          <w:rFonts w:eastAsia="仿宋_GB2312"/>
          <w:color w:val="000000"/>
        </w:rPr>
      </w:pPr>
      <w:r>
        <w:rPr>
          <w:rFonts w:eastAsia="仿宋_GB2312" w:hint="eastAsia"/>
          <w:color w:val="000000"/>
        </w:rPr>
        <w:t>“大量”的病原菌制备，是指病原菌的体积或浓度，大大超过了常规检测所需要的量。比如在大规模发酵、抗原和疫苗生产，病原菌进一步鉴定以及科研活动中，病原菌增殖和浓缩所需要处理的剂量。</w:t>
      </w:r>
    </w:p>
    <w:p w:rsidR="00A45A2B" w:rsidRDefault="00A45A2B" w:rsidP="00A45A2B">
      <w:pPr>
        <w:numPr>
          <w:ilvl w:val="0"/>
          <w:numId w:val="13"/>
        </w:numPr>
        <w:spacing w:line="240" w:lineRule="auto"/>
        <w:ind w:rightChars="-11" w:right="-23"/>
        <w:jc w:val="both"/>
        <w:rPr>
          <w:color w:val="000000"/>
        </w:rPr>
      </w:pPr>
      <w:r>
        <w:rPr>
          <w:rFonts w:eastAsia="仿宋_GB2312" w:hint="eastAsia"/>
          <w:color w:val="000000"/>
        </w:rPr>
        <w:t>本表未列之病原微生物和实验活动，由单位生物安全委员会负责危害程度评估，确定相应的生物安全防护级别。如涉及高致病性病原微生物及其相关实验的，应经国家病原微生物实验室生物安全专家委员会论证。</w:t>
      </w:r>
    </w:p>
    <w:p w:rsidR="00A45A2B" w:rsidRDefault="00A45A2B" w:rsidP="00A45A2B">
      <w:pPr>
        <w:numPr>
          <w:ilvl w:val="0"/>
          <w:numId w:val="13"/>
        </w:numPr>
        <w:spacing w:line="240" w:lineRule="auto"/>
        <w:ind w:rightChars="-39" w:right="-82"/>
        <w:jc w:val="both"/>
        <w:rPr>
          <w:color w:val="000000"/>
        </w:rPr>
      </w:pPr>
      <w:r>
        <w:rPr>
          <w:rFonts w:eastAsia="仿宋_GB2312" w:hint="eastAsia"/>
          <w:color w:val="000000"/>
        </w:rPr>
        <w:t>国家正式批准的生物制品疫苗生产用减毒、弱毒菌种的分类地位另行规定。</w:t>
      </w:r>
    </w:p>
    <w:p w:rsidR="00A45A2B" w:rsidRPr="006A51C3" w:rsidRDefault="00A45A2B" w:rsidP="00A45A2B">
      <w:pPr>
        <w:rPr>
          <w:rFonts w:eastAsia="仿宋_GB2312"/>
          <w:color w:val="000000"/>
        </w:rPr>
      </w:pPr>
    </w:p>
    <w:p w:rsidR="00A45A2B" w:rsidRPr="00A45A2B" w:rsidRDefault="00A45A2B" w:rsidP="00A45A2B">
      <w:pPr>
        <w:rPr>
          <w:rFonts w:ascii="仿宋" w:eastAsia="仿宋" w:hAnsi="仿宋"/>
          <w:sz w:val="32"/>
          <w:szCs w:val="32"/>
        </w:rPr>
      </w:pPr>
    </w:p>
    <w:sectPr w:rsidR="00A45A2B" w:rsidRPr="00A45A2B" w:rsidSect="009A7713">
      <w:pgSz w:w="11906" w:h="16838"/>
      <w:pgMar w:top="2098" w:right="1474" w:bottom="1985" w:left="1588" w:header="709" w:footer="70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6E" w:rsidRDefault="0031796E" w:rsidP="00B5474B">
      <w:pPr>
        <w:spacing w:line="240" w:lineRule="auto"/>
      </w:pPr>
      <w:r>
        <w:separator/>
      </w:r>
    </w:p>
  </w:endnote>
  <w:endnote w:type="continuationSeparator" w:id="0">
    <w:p w:rsidR="0031796E" w:rsidRDefault="0031796E" w:rsidP="00B54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731" w:rsidRDefault="00B5474B" w:rsidP="007E4001">
    <w:pPr>
      <w:pStyle w:val="a7"/>
      <w:framePr w:wrap="around" w:vAnchor="text" w:hAnchor="margin" w:xAlign="center" w:y="1"/>
      <w:rPr>
        <w:rStyle w:val="a8"/>
      </w:rPr>
    </w:pPr>
    <w:r>
      <w:rPr>
        <w:rStyle w:val="a8"/>
      </w:rPr>
      <w:fldChar w:fldCharType="begin"/>
    </w:r>
    <w:r w:rsidR="00A45A2B">
      <w:rPr>
        <w:rStyle w:val="a8"/>
      </w:rPr>
      <w:instrText xml:space="preserve">PAGE  </w:instrText>
    </w:r>
    <w:r>
      <w:rPr>
        <w:rStyle w:val="a8"/>
      </w:rPr>
      <w:fldChar w:fldCharType="end"/>
    </w:r>
  </w:p>
  <w:p w:rsidR="00AF6731" w:rsidRDefault="0031796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731" w:rsidRDefault="00B5474B" w:rsidP="007E4001">
    <w:pPr>
      <w:pStyle w:val="a7"/>
      <w:framePr w:wrap="around" w:vAnchor="text" w:hAnchor="margin" w:xAlign="center" w:y="1"/>
      <w:rPr>
        <w:rStyle w:val="a8"/>
      </w:rPr>
    </w:pPr>
    <w:r>
      <w:rPr>
        <w:rStyle w:val="a8"/>
      </w:rPr>
      <w:fldChar w:fldCharType="begin"/>
    </w:r>
    <w:r w:rsidR="00A45A2B">
      <w:rPr>
        <w:rStyle w:val="a8"/>
      </w:rPr>
      <w:instrText xml:space="preserve">PAGE  </w:instrText>
    </w:r>
    <w:r>
      <w:rPr>
        <w:rStyle w:val="a8"/>
      </w:rPr>
      <w:fldChar w:fldCharType="separate"/>
    </w:r>
    <w:r w:rsidR="005E1E22">
      <w:rPr>
        <w:rStyle w:val="a8"/>
        <w:noProof/>
      </w:rPr>
      <w:t>2</w:t>
    </w:r>
    <w:r>
      <w:rPr>
        <w:rStyle w:val="a8"/>
      </w:rPr>
      <w:fldChar w:fldCharType="end"/>
    </w:r>
  </w:p>
  <w:p w:rsidR="00AF6731" w:rsidRDefault="0031796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6E" w:rsidRDefault="0031796E" w:rsidP="00B5474B">
      <w:pPr>
        <w:spacing w:line="240" w:lineRule="auto"/>
      </w:pPr>
      <w:r>
        <w:separator/>
      </w:r>
    </w:p>
  </w:footnote>
  <w:footnote w:type="continuationSeparator" w:id="0">
    <w:p w:rsidR="0031796E" w:rsidRDefault="0031796E" w:rsidP="00B5474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7BBF"/>
    <w:multiLevelType w:val="hybridMultilevel"/>
    <w:tmpl w:val="F8BCEB86"/>
    <w:lvl w:ilvl="0" w:tplc="7C0C7F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D5642F"/>
    <w:multiLevelType w:val="hybridMultilevel"/>
    <w:tmpl w:val="6B3A1508"/>
    <w:lvl w:ilvl="0" w:tplc="3244A4C8">
      <w:start w:val="1"/>
      <w:numFmt w:val="decimal"/>
      <w:lvlText w:val="%1"/>
      <w:lvlJc w:val="left"/>
      <w:pPr>
        <w:tabs>
          <w:tab w:val="num" w:pos="840"/>
        </w:tabs>
        <w:ind w:left="840" w:hanging="420"/>
      </w:pPr>
      <w:rPr>
        <w:rFonts w:hint="eastAsia"/>
        <w:sz w:val="20"/>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24E5102"/>
    <w:multiLevelType w:val="hybridMultilevel"/>
    <w:tmpl w:val="0742A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A0370A3"/>
    <w:multiLevelType w:val="hybridMultilevel"/>
    <w:tmpl w:val="00366134"/>
    <w:lvl w:ilvl="0" w:tplc="D6A4F4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D113054"/>
    <w:multiLevelType w:val="hybridMultilevel"/>
    <w:tmpl w:val="6CA0BAB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EA344B7"/>
    <w:multiLevelType w:val="hybridMultilevel"/>
    <w:tmpl w:val="C3FAEC2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2D17FF0"/>
    <w:multiLevelType w:val="multilevel"/>
    <w:tmpl w:val="4F08613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83319B7"/>
    <w:multiLevelType w:val="hybridMultilevel"/>
    <w:tmpl w:val="5AACDCE4"/>
    <w:lvl w:ilvl="0" w:tplc="3912FB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8A46F58"/>
    <w:multiLevelType w:val="hybridMultilevel"/>
    <w:tmpl w:val="CAAE20D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A446468"/>
    <w:multiLevelType w:val="hybridMultilevel"/>
    <w:tmpl w:val="ECC6F03C"/>
    <w:lvl w:ilvl="0" w:tplc="0409000F">
      <w:start w:val="1"/>
      <w:numFmt w:val="decimal"/>
      <w:lvlText w:val="%1."/>
      <w:lvlJc w:val="left"/>
      <w:pPr>
        <w:tabs>
          <w:tab w:val="num" w:pos="420"/>
        </w:tabs>
        <w:ind w:left="420" w:hanging="420"/>
      </w:pPr>
    </w:lvl>
    <w:lvl w:ilvl="1" w:tplc="9A9CE45A">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EA728D7"/>
    <w:multiLevelType w:val="multilevel"/>
    <w:tmpl w:val="2026A1E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11233A9"/>
    <w:multiLevelType w:val="hybridMultilevel"/>
    <w:tmpl w:val="F0BE315A"/>
    <w:lvl w:ilvl="0" w:tplc="D13EB39C">
      <w:start w:val="1"/>
      <w:numFmt w:val="lowerLetter"/>
      <w:lvlText w:val="%1."/>
      <w:lvlJc w:val="left"/>
      <w:pPr>
        <w:tabs>
          <w:tab w:val="num" w:pos="360"/>
        </w:tabs>
        <w:ind w:left="360" w:hanging="360"/>
      </w:pPr>
      <w:rPr>
        <w:rFonts w:ascii="Times New Roman" w:eastAsia="Times New Roman" w:hAnsi="Times New Roman" w:cs="Times New Roman"/>
      </w:rPr>
    </w:lvl>
    <w:lvl w:ilvl="1" w:tplc="91943FD8">
      <w:start w:val="1"/>
      <w:numFmt w:val="decimal"/>
      <w:lvlText w:val="%2."/>
      <w:lvlJc w:val="left"/>
      <w:pPr>
        <w:tabs>
          <w:tab w:val="num" w:pos="840"/>
        </w:tabs>
        <w:ind w:left="840" w:hanging="420"/>
      </w:pPr>
      <w:rPr>
        <w:rFonts w:ascii="Times New Roman" w:eastAsia="Times New Roman"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8941A3F"/>
    <w:multiLevelType w:val="hybridMultilevel"/>
    <w:tmpl w:val="EED02A30"/>
    <w:lvl w:ilvl="0" w:tplc="9A9CE45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6"/>
  </w:num>
  <w:num w:numId="3">
    <w:abstractNumId w:val="1"/>
  </w:num>
  <w:num w:numId="4">
    <w:abstractNumId w:val="11"/>
  </w:num>
  <w:num w:numId="5">
    <w:abstractNumId w:val="3"/>
  </w:num>
  <w:num w:numId="6">
    <w:abstractNumId w:val="12"/>
  </w:num>
  <w:num w:numId="7">
    <w:abstractNumId w:val="10"/>
  </w:num>
  <w:num w:numId="8">
    <w:abstractNumId w:val="5"/>
  </w:num>
  <w:num w:numId="9">
    <w:abstractNumId w:val="8"/>
  </w:num>
  <w:num w:numId="10">
    <w:abstractNumId w:val="2"/>
  </w:num>
  <w:num w:numId="11">
    <w:abstractNumId w:val="4"/>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10"/>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5A2B"/>
    <w:rsid w:val="00060923"/>
    <w:rsid w:val="00063BB5"/>
    <w:rsid w:val="00067D97"/>
    <w:rsid w:val="0021346B"/>
    <w:rsid w:val="00241185"/>
    <w:rsid w:val="00310F89"/>
    <w:rsid w:val="0031796E"/>
    <w:rsid w:val="00441187"/>
    <w:rsid w:val="005178B0"/>
    <w:rsid w:val="005E1E22"/>
    <w:rsid w:val="005F19B8"/>
    <w:rsid w:val="00666514"/>
    <w:rsid w:val="009A7713"/>
    <w:rsid w:val="00A06638"/>
    <w:rsid w:val="00A45A2B"/>
    <w:rsid w:val="00B5474B"/>
    <w:rsid w:val="00D53CDC"/>
    <w:rsid w:val="00F438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9B8"/>
    <w:pPr>
      <w:widowControl w:val="0"/>
    </w:pPr>
  </w:style>
  <w:style w:type="paragraph" w:styleId="1">
    <w:name w:val="heading 1"/>
    <w:basedOn w:val="a"/>
    <w:next w:val="a"/>
    <w:link w:val="1Char"/>
    <w:qFormat/>
    <w:rsid w:val="00A45A2B"/>
    <w:pPr>
      <w:keepNext/>
      <w:spacing w:line="240" w:lineRule="auto"/>
      <w:jc w:val="center"/>
      <w:outlineLvl w:val="0"/>
    </w:pPr>
    <w:rPr>
      <w:rFonts w:ascii="Times New Roman" w:eastAsia="宋体" w:hAnsi="Times New Roman" w:cs="Times New Roman"/>
      <w:i/>
      <w:iCs/>
      <w:sz w:val="18"/>
      <w:szCs w:val="24"/>
    </w:rPr>
  </w:style>
  <w:style w:type="paragraph" w:styleId="2">
    <w:name w:val="heading 2"/>
    <w:basedOn w:val="a"/>
    <w:next w:val="a"/>
    <w:link w:val="2Char"/>
    <w:qFormat/>
    <w:rsid w:val="00A45A2B"/>
    <w:pPr>
      <w:keepNext/>
      <w:spacing w:line="240" w:lineRule="auto"/>
      <w:jc w:val="both"/>
      <w:outlineLvl w:val="1"/>
    </w:pPr>
    <w:rPr>
      <w:rFonts w:ascii="Times New Roman" w:eastAsia="宋体" w:hAnsi="Times New Roman" w:cs="Times New Roman"/>
      <w:i/>
      <w:iCs/>
      <w:color w:val="FF0000"/>
      <w:sz w:val="18"/>
      <w:szCs w:val="24"/>
    </w:rPr>
  </w:style>
  <w:style w:type="paragraph" w:styleId="3">
    <w:name w:val="heading 3"/>
    <w:basedOn w:val="a"/>
    <w:next w:val="a"/>
    <w:link w:val="3Char"/>
    <w:qFormat/>
    <w:rsid w:val="00A45A2B"/>
    <w:pPr>
      <w:keepNext/>
      <w:spacing w:line="240" w:lineRule="auto"/>
      <w:jc w:val="both"/>
      <w:outlineLvl w:val="2"/>
    </w:pPr>
    <w:rPr>
      <w:rFonts w:ascii="Times New Roman" w:eastAsia="宋体" w:hAnsi="Times New Roman" w:cs="Times New Roman"/>
      <w:i/>
      <w:iCs/>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A2B"/>
    <w:pPr>
      <w:widowControl/>
      <w:spacing w:before="100" w:beforeAutospacing="1" w:after="100" w:afterAutospacing="1" w:line="240" w:lineRule="auto"/>
    </w:pPr>
    <w:rPr>
      <w:rFonts w:ascii="宋体" w:eastAsia="宋体" w:hAnsi="宋体" w:cs="宋体"/>
      <w:kern w:val="0"/>
      <w:sz w:val="24"/>
      <w:szCs w:val="24"/>
    </w:rPr>
  </w:style>
  <w:style w:type="paragraph" w:styleId="a4">
    <w:name w:val="Balloon Text"/>
    <w:basedOn w:val="a"/>
    <w:link w:val="Char"/>
    <w:semiHidden/>
    <w:unhideWhenUsed/>
    <w:rsid w:val="00A45A2B"/>
    <w:pPr>
      <w:spacing w:line="240" w:lineRule="auto"/>
    </w:pPr>
    <w:rPr>
      <w:sz w:val="18"/>
      <w:szCs w:val="18"/>
    </w:rPr>
  </w:style>
  <w:style w:type="character" w:customStyle="1" w:styleId="Char">
    <w:name w:val="批注框文本 Char"/>
    <w:basedOn w:val="a0"/>
    <w:link w:val="a4"/>
    <w:uiPriority w:val="99"/>
    <w:semiHidden/>
    <w:rsid w:val="00A45A2B"/>
    <w:rPr>
      <w:sz w:val="18"/>
      <w:szCs w:val="18"/>
    </w:rPr>
  </w:style>
  <w:style w:type="character" w:styleId="a5">
    <w:name w:val="Hyperlink"/>
    <w:basedOn w:val="a0"/>
    <w:unhideWhenUsed/>
    <w:rsid w:val="00A45A2B"/>
    <w:rPr>
      <w:color w:val="0000FF" w:themeColor="hyperlink"/>
      <w:u w:val="single"/>
    </w:rPr>
  </w:style>
  <w:style w:type="character" w:customStyle="1" w:styleId="1Char">
    <w:name w:val="标题 1 Char"/>
    <w:basedOn w:val="a0"/>
    <w:link w:val="1"/>
    <w:rsid w:val="00A45A2B"/>
    <w:rPr>
      <w:rFonts w:ascii="Times New Roman" w:eastAsia="宋体" w:hAnsi="Times New Roman" w:cs="Times New Roman"/>
      <w:i/>
      <w:iCs/>
      <w:sz w:val="18"/>
      <w:szCs w:val="24"/>
    </w:rPr>
  </w:style>
  <w:style w:type="character" w:customStyle="1" w:styleId="2Char">
    <w:name w:val="标题 2 Char"/>
    <w:basedOn w:val="a0"/>
    <w:link w:val="2"/>
    <w:rsid w:val="00A45A2B"/>
    <w:rPr>
      <w:rFonts w:ascii="Times New Roman" w:eastAsia="宋体" w:hAnsi="Times New Roman" w:cs="Times New Roman"/>
      <w:i/>
      <w:iCs/>
      <w:color w:val="FF0000"/>
      <w:sz w:val="18"/>
      <w:szCs w:val="24"/>
    </w:rPr>
  </w:style>
  <w:style w:type="character" w:customStyle="1" w:styleId="3Char">
    <w:name w:val="标题 3 Char"/>
    <w:basedOn w:val="a0"/>
    <w:link w:val="3"/>
    <w:rsid w:val="00A45A2B"/>
    <w:rPr>
      <w:rFonts w:ascii="Times New Roman" w:eastAsia="宋体" w:hAnsi="Times New Roman" w:cs="Times New Roman"/>
      <w:i/>
      <w:iCs/>
      <w:sz w:val="18"/>
      <w:szCs w:val="24"/>
    </w:rPr>
  </w:style>
  <w:style w:type="character" w:styleId="a6">
    <w:name w:val="FollowedHyperlink"/>
    <w:basedOn w:val="a0"/>
    <w:rsid w:val="00A45A2B"/>
    <w:rPr>
      <w:color w:val="800080"/>
      <w:u w:val="single"/>
    </w:rPr>
  </w:style>
  <w:style w:type="paragraph" w:customStyle="1" w:styleId="font5">
    <w:name w:val="font5"/>
    <w:basedOn w:val="a"/>
    <w:rsid w:val="00A45A2B"/>
    <w:pPr>
      <w:widowControl/>
      <w:spacing w:before="100" w:beforeAutospacing="1" w:after="100" w:afterAutospacing="1" w:line="240" w:lineRule="auto"/>
    </w:pPr>
    <w:rPr>
      <w:rFonts w:ascii="宋体" w:eastAsia="宋体" w:hAnsi="宋体" w:cs="宋体"/>
      <w:kern w:val="0"/>
      <w:sz w:val="18"/>
      <w:szCs w:val="18"/>
    </w:rPr>
  </w:style>
  <w:style w:type="paragraph" w:customStyle="1" w:styleId="font6">
    <w:name w:val="font6"/>
    <w:basedOn w:val="a"/>
    <w:rsid w:val="00A45A2B"/>
    <w:pPr>
      <w:widowControl/>
      <w:spacing w:before="100" w:beforeAutospacing="1" w:after="100" w:afterAutospacing="1" w:line="240" w:lineRule="auto"/>
    </w:pPr>
    <w:rPr>
      <w:rFonts w:ascii="宋体" w:eastAsia="宋体" w:hAnsi="宋体" w:cs="宋体"/>
      <w:kern w:val="0"/>
      <w:sz w:val="22"/>
    </w:rPr>
  </w:style>
  <w:style w:type="paragraph" w:customStyle="1" w:styleId="font7">
    <w:name w:val="font7"/>
    <w:basedOn w:val="a"/>
    <w:rsid w:val="00A45A2B"/>
    <w:pPr>
      <w:widowControl/>
      <w:spacing w:before="100" w:beforeAutospacing="1" w:after="100" w:afterAutospacing="1" w:line="240" w:lineRule="auto"/>
    </w:pPr>
    <w:rPr>
      <w:rFonts w:ascii="Times New Roman" w:eastAsia="宋体" w:hAnsi="Times New Roman" w:cs="Times New Roman"/>
      <w:kern w:val="0"/>
      <w:sz w:val="22"/>
    </w:rPr>
  </w:style>
  <w:style w:type="paragraph" w:customStyle="1" w:styleId="font8">
    <w:name w:val="font8"/>
    <w:basedOn w:val="a"/>
    <w:rsid w:val="00A45A2B"/>
    <w:pPr>
      <w:widowControl/>
      <w:spacing w:before="100" w:beforeAutospacing="1" w:after="100" w:afterAutospacing="1" w:line="240" w:lineRule="auto"/>
    </w:pPr>
    <w:rPr>
      <w:rFonts w:ascii="宋体" w:eastAsia="宋体" w:hAnsi="宋体" w:cs="宋体"/>
      <w:color w:val="FF0000"/>
      <w:kern w:val="0"/>
      <w:sz w:val="22"/>
    </w:rPr>
  </w:style>
  <w:style w:type="paragraph" w:customStyle="1" w:styleId="font9">
    <w:name w:val="font9"/>
    <w:basedOn w:val="a"/>
    <w:rsid w:val="00A45A2B"/>
    <w:pPr>
      <w:widowControl/>
      <w:spacing w:before="100" w:beforeAutospacing="1" w:after="100" w:afterAutospacing="1" w:line="240" w:lineRule="auto"/>
    </w:pPr>
    <w:rPr>
      <w:rFonts w:ascii="Times New Roman" w:eastAsia="宋体" w:hAnsi="Times New Roman" w:cs="Times New Roman"/>
      <w:color w:val="FF0000"/>
      <w:kern w:val="0"/>
      <w:sz w:val="22"/>
    </w:rPr>
  </w:style>
  <w:style w:type="paragraph" w:customStyle="1" w:styleId="font10">
    <w:name w:val="font10"/>
    <w:basedOn w:val="a"/>
    <w:rsid w:val="00A45A2B"/>
    <w:pPr>
      <w:widowControl/>
      <w:spacing w:before="100" w:beforeAutospacing="1" w:after="100" w:afterAutospacing="1" w:line="240" w:lineRule="auto"/>
    </w:pPr>
    <w:rPr>
      <w:rFonts w:ascii="Times New Roman" w:eastAsia="宋体" w:hAnsi="Times New Roman" w:cs="Times New Roman"/>
      <w:i/>
      <w:iCs/>
      <w:kern w:val="0"/>
      <w:sz w:val="22"/>
    </w:rPr>
  </w:style>
  <w:style w:type="paragraph" w:customStyle="1" w:styleId="font11">
    <w:name w:val="font11"/>
    <w:basedOn w:val="a"/>
    <w:rsid w:val="00A45A2B"/>
    <w:pPr>
      <w:widowControl/>
      <w:spacing w:before="100" w:beforeAutospacing="1" w:after="100" w:afterAutospacing="1" w:line="240" w:lineRule="auto"/>
    </w:pPr>
    <w:rPr>
      <w:rFonts w:ascii="宋体" w:eastAsia="宋体" w:hAnsi="宋体" w:cs="宋体"/>
      <w:i/>
      <w:iCs/>
      <w:kern w:val="0"/>
      <w:sz w:val="22"/>
    </w:rPr>
  </w:style>
  <w:style w:type="paragraph" w:customStyle="1" w:styleId="font12">
    <w:name w:val="font12"/>
    <w:basedOn w:val="a"/>
    <w:rsid w:val="00A45A2B"/>
    <w:pPr>
      <w:widowControl/>
      <w:spacing w:before="100" w:beforeAutospacing="1" w:after="100" w:afterAutospacing="1" w:line="240" w:lineRule="auto"/>
    </w:pPr>
    <w:rPr>
      <w:rFonts w:ascii="Times New Roman" w:eastAsia="宋体" w:hAnsi="Times New Roman" w:cs="Times New Roman"/>
      <w:i/>
      <w:iCs/>
      <w:color w:val="0000FF"/>
      <w:kern w:val="0"/>
      <w:sz w:val="22"/>
    </w:rPr>
  </w:style>
  <w:style w:type="paragraph" w:customStyle="1" w:styleId="font13">
    <w:name w:val="font13"/>
    <w:basedOn w:val="a"/>
    <w:rsid w:val="00A45A2B"/>
    <w:pPr>
      <w:widowControl/>
      <w:spacing w:before="100" w:beforeAutospacing="1" w:after="100" w:afterAutospacing="1" w:line="240" w:lineRule="auto"/>
    </w:pPr>
    <w:rPr>
      <w:rFonts w:ascii="Times New Roman" w:eastAsia="宋体" w:hAnsi="Times New Roman" w:cs="Times New Roman"/>
      <w:color w:val="0000FF"/>
      <w:kern w:val="0"/>
      <w:sz w:val="22"/>
    </w:rPr>
  </w:style>
  <w:style w:type="paragraph" w:customStyle="1" w:styleId="font14">
    <w:name w:val="font14"/>
    <w:basedOn w:val="a"/>
    <w:rsid w:val="00A45A2B"/>
    <w:pPr>
      <w:widowControl/>
      <w:spacing w:before="100" w:beforeAutospacing="1" w:after="100" w:afterAutospacing="1" w:line="240" w:lineRule="auto"/>
    </w:pPr>
    <w:rPr>
      <w:rFonts w:ascii="宋体" w:eastAsia="宋体" w:hAnsi="宋体" w:cs="宋体"/>
      <w:i/>
      <w:iCs/>
      <w:color w:val="0000FF"/>
      <w:kern w:val="0"/>
      <w:sz w:val="22"/>
    </w:rPr>
  </w:style>
  <w:style w:type="paragraph" w:customStyle="1" w:styleId="xl24">
    <w:name w:val="xl24"/>
    <w:basedOn w:val="a"/>
    <w:rsid w:val="00A45A2B"/>
    <w:pPr>
      <w:widowControl/>
      <w:pBdr>
        <w:top w:val="single" w:sz="8" w:space="0" w:color="auto"/>
        <w:left w:val="single" w:sz="8" w:space="0" w:color="auto"/>
        <w:right w:val="single" w:sz="8" w:space="0" w:color="auto"/>
      </w:pBdr>
      <w:spacing w:before="100" w:beforeAutospacing="1" w:after="100" w:afterAutospacing="1" w:line="240" w:lineRule="auto"/>
    </w:pPr>
    <w:rPr>
      <w:rFonts w:ascii="宋体" w:eastAsia="宋体" w:hAnsi="宋体" w:cs="宋体"/>
      <w:kern w:val="0"/>
      <w:sz w:val="22"/>
    </w:rPr>
  </w:style>
  <w:style w:type="paragraph" w:customStyle="1" w:styleId="xl25">
    <w:name w:val="xl25"/>
    <w:basedOn w:val="a"/>
    <w:rsid w:val="00A45A2B"/>
    <w:pPr>
      <w:widowControl/>
      <w:pBdr>
        <w:left w:val="single" w:sz="8" w:space="20" w:color="auto"/>
        <w:bottom w:val="single" w:sz="8" w:space="0" w:color="auto"/>
        <w:right w:val="single" w:sz="8" w:space="0" w:color="auto"/>
      </w:pBdr>
      <w:spacing w:before="100" w:beforeAutospacing="1" w:after="100" w:afterAutospacing="1" w:line="240" w:lineRule="auto"/>
      <w:ind w:firstLineChars="100" w:firstLine="100"/>
    </w:pPr>
    <w:rPr>
      <w:rFonts w:ascii="Times New Roman" w:eastAsia="宋体" w:hAnsi="Times New Roman" w:cs="Times New Roman"/>
      <w:kern w:val="0"/>
      <w:sz w:val="22"/>
    </w:rPr>
  </w:style>
  <w:style w:type="paragraph" w:customStyle="1" w:styleId="xl26">
    <w:name w:val="xl26"/>
    <w:basedOn w:val="a"/>
    <w:rsid w:val="00A45A2B"/>
    <w:pPr>
      <w:widowControl/>
      <w:pBdr>
        <w:bottom w:val="single" w:sz="8" w:space="0" w:color="auto"/>
        <w:right w:val="single" w:sz="8" w:space="0" w:color="auto"/>
      </w:pBdr>
      <w:spacing w:before="100" w:beforeAutospacing="1" w:after="100" w:afterAutospacing="1" w:line="240" w:lineRule="auto"/>
    </w:pPr>
    <w:rPr>
      <w:rFonts w:ascii="Times New Roman" w:eastAsia="宋体" w:hAnsi="Times New Roman" w:cs="Times New Roman"/>
      <w:i/>
      <w:iCs/>
      <w:kern w:val="0"/>
      <w:sz w:val="22"/>
    </w:rPr>
  </w:style>
  <w:style w:type="paragraph" w:customStyle="1" w:styleId="xl27">
    <w:name w:val="xl27"/>
    <w:basedOn w:val="a"/>
    <w:rsid w:val="00A45A2B"/>
    <w:pPr>
      <w:widowControl/>
      <w:pBdr>
        <w:bottom w:val="single" w:sz="8" w:space="0" w:color="auto"/>
        <w:right w:val="single" w:sz="8" w:space="0" w:color="auto"/>
      </w:pBdr>
      <w:spacing w:before="100" w:beforeAutospacing="1" w:after="100" w:afterAutospacing="1" w:line="240" w:lineRule="auto"/>
    </w:pPr>
    <w:rPr>
      <w:rFonts w:ascii="宋体" w:eastAsia="宋体" w:hAnsi="宋体" w:cs="宋体"/>
      <w:kern w:val="0"/>
      <w:sz w:val="22"/>
    </w:rPr>
  </w:style>
  <w:style w:type="paragraph" w:customStyle="1" w:styleId="xl28">
    <w:name w:val="xl28"/>
    <w:basedOn w:val="a"/>
    <w:rsid w:val="00A45A2B"/>
    <w:pPr>
      <w:widowControl/>
      <w:pBdr>
        <w:bottom w:val="single" w:sz="8" w:space="0" w:color="auto"/>
        <w:right w:val="single" w:sz="8" w:space="0" w:color="auto"/>
      </w:pBdr>
      <w:spacing w:before="100" w:beforeAutospacing="1" w:after="100" w:afterAutospacing="1" w:line="240" w:lineRule="auto"/>
    </w:pPr>
    <w:rPr>
      <w:rFonts w:ascii="Times New Roman" w:eastAsia="宋体" w:hAnsi="Times New Roman" w:cs="Times New Roman"/>
      <w:kern w:val="0"/>
      <w:sz w:val="22"/>
    </w:rPr>
  </w:style>
  <w:style w:type="paragraph" w:customStyle="1" w:styleId="xl29">
    <w:name w:val="xl29"/>
    <w:basedOn w:val="a"/>
    <w:rsid w:val="00A45A2B"/>
    <w:pPr>
      <w:widowControl/>
      <w:pBdr>
        <w:bottom w:val="single" w:sz="8" w:space="0" w:color="auto"/>
        <w:right w:val="single" w:sz="8" w:space="0" w:color="auto"/>
      </w:pBdr>
      <w:spacing w:before="100" w:beforeAutospacing="1" w:after="100" w:afterAutospacing="1" w:line="240" w:lineRule="auto"/>
    </w:pPr>
    <w:rPr>
      <w:rFonts w:ascii="Times New Roman" w:eastAsia="宋体" w:hAnsi="Times New Roman" w:cs="Times New Roman"/>
      <w:color w:val="FF0000"/>
      <w:kern w:val="0"/>
      <w:sz w:val="22"/>
    </w:rPr>
  </w:style>
  <w:style w:type="paragraph" w:customStyle="1" w:styleId="xl30">
    <w:name w:val="xl30"/>
    <w:basedOn w:val="a"/>
    <w:rsid w:val="00A45A2B"/>
    <w:pPr>
      <w:widowControl/>
      <w:pBdr>
        <w:right w:val="single" w:sz="8" w:space="0" w:color="auto"/>
      </w:pBdr>
      <w:spacing w:before="100" w:beforeAutospacing="1" w:after="100" w:afterAutospacing="1" w:line="240" w:lineRule="auto"/>
    </w:pPr>
    <w:rPr>
      <w:rFonts w:ascii="宋体" w:eastAsia="宋体" w:hAnsi="宋体" w:cs="宋体"/>
      <w:kern w:val="0"/>
      <w:sz w:val="22"/>
    </w:rPr>
  </w:style>
  <w:style w:type="paragraph" w:customStyle="1" w:styleId="xl31">
    <w:name w:val="xl31"/>
    <w:basedOn w:val="a"/>
    <w:rsid w:val="00A45A2B"/>
    <w:pPr>
      <w:widowControl/>
      <w:pBdr>
        <w:bottom w:val="single" w:sz="8" w:space="0" w:color="auto"/>
        <w:right w:val="single" w:sz="8" w:space="0" w:color="auto"/>
      </w:pBdr>
      <w:spacing w:before="100" w:beforeAutospacing="1" w:after="100" w:afterAutospacing="1" w:line="240" w:lineRule="auto"/>
    </w:pPr>
    <w:rPr>
      <w:rFonts w:ascii="Times New Roman" w:eastAsia="宋体" w:hAnsi="Times New Roman" w:cs="Times New Roman"/>
      <w:i/>
      <w:iCs/>
      <w:color w:val="0000FF"/>
      <w:kern w:val="0"/>
      <w:sz w:val="22"/>
    </w:rPr>
  </w:style>
  <w:style w:type="paragraph" w:customStyle="1" w:styleId="xl32">
    <w:name w:val="xl32"/>
    <w:basedOn w:val="a"/>
    <w:rsid w:val="00A45A2B"/>
    <w:pPr>
      <w:widowControl/>
      <w:pBdr>
        <w:bottom w:val="single" w:sz="8" w:space="0" w:color="auto"/>
        <w:right w:val="single" w:sz="8" w:space="0" w:color="auto"/>
      </w:pBdr>
      <w:spacing w:before="100" w:beforeAutospacing="1" w:after="100" w:afterAutospacing="1" w:line="240" w:lineRule="auto"/>
    </w:pPr>
    <w:rPr>
      <w:rFonts w:ascii="Times New Roman" w:eastAsia="宋体" w:hAnsi="Times New Roman" w:cs="Times New Roman"/>
      <w:color w:val="0000FF"/>
      <w:kern w:val="0"/>
      <w:sz w:val="22"/>
    </w:rPr>
  </w:style>
  <w:style w:type="paragraph" w:customStyle="1" w:styleId="xl33">
    <w:name w:val="xl33"/>
    <w:basedOn w:val="a"/>
    <w:rsid w:val="00A45A2B"/>
    <w:pPr>
      <w:widowControl/>
      <w:pBdr>
        <w:bottom w:val="single" w:sz="8" w:space="0" w:color="auto"/>
        <w:right w:val="single" w:sz="8" w:space="0" w:color="auto"/>
      </w:pBdr>
      <w:spacing w:before="100" w:beforeAutospacing="1" w:after="100" w:afterAutospacing="1" w:line="240" w:lineRule="auto"/>
    </w:pPr>
    <w:rPr>
      <w:rFonts w:ascii="宋体" w:eastAsia="宋体" w:hAnsi="宋体" w:cs="宋体"/>
      <w:color w:val="0000FF"/>
      <w:kern w:val="0"/>
      <w:sz w:val="22"/>
    </w:rPr>
  </w:style>
  <w:style w:type="paragraph" w:customStyle="1" w:styleId="xl34">
    <w:name w:val="xl34"/>
    <w:basedOn w:val="a"/>
    <w:rsid w:val="00A45A2B"/>
    <w:pPr>
      <w:widowControl/>
      <w:pBdr>
        <w:left w:val="single" w:sz="8" w:space="20" w:color="auto"/>
        <w:bottom w:val="single" w:sz="8" w:space="0" w:color="auto"/>
        <w:right w:val="single" w:sz="8" w:space="0" w:color="auto"/>
      </w:pBdr>
      <w:spacing w:before="100" w:beforeAutospacing="1" w:after="100" w:afterAutospacing="1" w:line="240" w:lineRule="auto"/>
      <w:ind w:firstLineChars="100" w:firstLine="100"/>
    </w:pPr>
    <w:rPr>
      <w:rFonts w:ascii="Times New Roman" w:eastAsia="宋体" w:hAnsi="Times New Roman" w:cs="Times New Roman"/>
      <w:color w:val="0000FF"/>
      <w:kern w:val="0"/>
      <w:sz w:val="22"/>
    </w:rPr>
  </w:style>
  <w:style w:type="paragraph" w:customStyle="1" w:styleId="xl35">
    <w:name w:val="xl35"/>
    <w:basedOn w:val="a"/>
    <w:rsid w:val="00A45A2B"/>
    <w:pPr>
      <w:widowControl/>
      <w:pBdr>
        <w:bottom w:val="single" w:sz="8" w:space="0" w:color="auto"/>
        <w:right w:val="single" w:sz="8" w:space="0" w:color="auto"/>
      </w:pBdr>
      <w:spacing w:before="100" w:beforeAutospacing="1" w:after="100" w:afterAutospacing="1" w:line="240" w:lineRule="auto"/>
    </w:pPr>
    <w:rPr>
      <w:rFonts w:ascii="Times New Roman" w:eastAsia="宋体" w:hAnsi="Times New Roman" w:cs="Times New Roman"/>
      <w:i/>
      <w:iCs/>
      <w:color w:val="FF0000"/>
      <w:kern w:val="0"/>
      <w:sz w:val="22"/>
    </w:rPr>
  </w:style>
  <w:style w:type="paragraph" w:customStyle="1" w:styleId="xl36">
    <w:name w:val="xl36"/>
    <w:basedOn w:val="a"/>
    <w:rsid w:val="00A45A2B"/>
    <w:pPr>
      <w:widowControl/>
      <w:pBdr>
        <w:bottom w:val="single" w:sz="8" w:space="0" w:color="auto"/>
        <w:right w:val="single" w:sz="8" w:space="0" w:color="auto"/>
      </w:pBdr>
      <w:spacing w:before="100" w:beforeAutospacing="1" w:after="100" w:afterAutospacing="1" w:line="240" w:lineRule="auto"/>
    </w:pPr>
    <w:rPr>
      <w:rFonts w:ascii="宋体" w:eastAsia="宋体" w:hAnsi="宋体" w:cs="宋体"/>
      <w:color w:val="FF0000"/>
      <w:kern w:val="0"/>
      <w:sz w:val="22"/>
    </w:rPr>
  </w:style>
  <w:style w:type="paragraph" w:customStyle="1" w:styleId="xl37">
    <w:name w:val="xl37"/>
    <w:basedOn w:val="a"/>
    <w:rsid w:val="00A45A2B"/>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宋体" w:eastAsia="宋体" w:hAnsi="宋体" w:cs="宋体"/>
      <w:kern w:val="0"/>
      <w:sz w:val="22"/>
    </w:rPr>
  </w:style>
  <w:style w:type="paragraph" w:customStyle="1" w:styleId="xl38">
    <w:name w:val="xl38"/>
    <w:basedOn w:val="a"/>
    <w:rsid w:val="00A45A2B"/>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宋体" w:eastAsia="宋体" w:hAnsi="宋体" w:cs="宋体"/>
      <w:kern w:val="0"/>
      <w:sz w:val="24"/>
      <w:szCs w:val="24"/>
    </w:rPr>
  </w:style>
  <w:style w:type="paragraph" w:customStyle="1" w:styleId="xl39">
    <w:name w:val="xl39"/>
    <w:basedOn w:val="a"/>
    <w:rsid w:val="00A45A2B"/>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宋体" w:hAnsi="Times New Roman" w:cs="Times New Roman"/>
      <w:kern w:val="0"/>
      <w:sz w:val="22"/>
    </w:rPr>
  </w:style>
  <w:style w:type="paragraph" w:customStyle="1" w:styleId="xl40">
    <w:name w:val="xl40"/>
    <w:basedOn w:val="a"/>
    <w:rsid w:val="00A45A2B"/>
    <w:pPr>
      <w:widowControl/>
      <w:pBdr>
        <w:top w:val="single" w:sz="8" w:space="0" w:color="auto"/>
        <w:left w:val="single" w:sz="8" w:space="0" w:color="auto"/>
        <w:right w:val="single" w:sz="8" w:space="0" w:color="auto"/>
      </w:pBdr>
      <w:spacing w:before="100" w:beforeAutospacing="1" w:after="100" w:afterAutospacing="1" w:line="240" w:lineRule="auto"/>
    </w:pPr>
    <w:rPr>
      <w:rFonts w:ascii="Times New Roman" w:eastAsia="宋体" w:hAnsi="Times New Roman" w:cs="Times New Roman"/>
      <w:color w:val="FF0000"/>
      <w:kern w:val="0"/>
      <w:sz w:val="22"/>
    </w:rPr>
  </w:style>
  <w:style w:type="paragraph" w:customStyle="1" w:styleId="xl41">
    <w:name w:val="xl41"/>
    <w:basedOn w:val="a"/>
    <w:rsid w:val="00A45A2B"/>
    <w:pPr>
      <w:widowControl/>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宋体" w:hAnsi="Times New Roman" w:cs="Times New Roman"/>
      <w:color w:val="FF0000"/>
      <w:kern w:val="0"/>
      <w:sz w:val="22"/>
    </w:rPr>
  </w:style>
  <w:style w:type="paragraph" w:customStyle="1" w:styleId="xl42">
    <w:name w:val="xl42"/>
    <w:basedOn w:val="a"/>
    <w:rsid w:val="00A45A2B"/>
    <w:pPr>
      <w:widowControl/>
      <w:pBdr>
        <w:left w:val="single" w:sz="8" w:space="0" w:color="auto"/>
        <w:bottom w:val="single" w:sz="8" w:space="0" w:color="auto"/>
        <w:right w:val="single" w:sz="8" w:space="0" w:color="auto"/>
      </w:pBdr>
      <w:spacing w:before="100" w:beforeAutospacing="1" w:after="100" w:afterAutospacing="1" w:line="240" w:lineRule="auto"/>
    </w:pPr>
    <w:rPr>
      <w:rFonts w:ascii="宋体" w:eastAsia="宋体" w:hAnsi="宋体" w:cs="宋体"/>
      <w:kern w:val="0"/>
      <w:sz w:val="24"/>
      <w:szCs w:val="24"/>
    </w:rPr>
  </w:style>
  <w:style w:type="paragraph" w:customStyle="1" w:styleId="xl43">
    <w:name w:val="xl43"/>
    <w:basedOn w:val="a"/>
    <w:rsid w:val="00A45A2B"/>
    <w:pPr>
      <w:widowControl/>
      <w:pBdr>
        <w:top w:val="single" w:sz="8" w:space="0" w:color="auto"/>
        <w:left w:val="single" w:sz="8" w:space="0" w:color="auto"/>
        <w:right w:val="single" w:sz="8" w:space="0" w:color="auto"/>
      </w:pBdr>
      <w:spacing w:before="100" w:beforeAutospacing="1" w:after="100" w:afterAutospacing="1" w:line="240" w:lineRule="auto"/>
    </w:pPr>
    <w:rPr>
      <w:rFonts w:ascii="Times New Roman" w:eastAsia="宋体" w:hAnsi="Times New Roman" w:cs="Times New Roman"/>
      <w:kern w:val="0"/>
      <w:sz w:val="22"/>
    </w:rPr>
  </w:style>
  <w:style w:type="paragraph" w:customStyle="1" w:styleId="xl44">
    <w:name w:val="xl44"/>
    <w:basedOn w:val="a"/>
    <w:rsid w:val="00A45A2B"/>
    <w:pPr>
      <w:widowControl/>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宋体" w:hAnsi="Times New Roman" w:cs="Times New Roman"/>
      <w:kern w:val="0"/>
      <w:sz w:val="22"/>
    </w:rPr>
  </w:style>
  <w:style w:type="paragraph" w:customStyle="1" w:styleId="xl45">
    <w:name w:val="xl45"/>
    <w:basedOn w:val="a"/>
    <w:rsid w:val="00A45A2B"/>
    <w:pPr>
      <w:widowControl/>
      <w:pBdr>
        <w:top w:val="single" w:sz="8" w:space="0" w:color="auto"/>
        <w:left w:val="single" w:sz="8" w:space="0" w:color="auto"/>
        <w:right w:val="single" w:sz="8" w:space="0" w:color="auto"/>
      </w:pBdr>
      <w:spacing w:before="100" w:beforeAutospacing="1" w:after="100" w:afterAutospacing="1" w:line="240" w:lineRule="auto"/>
    </w:pPr>
    <w:rPr>
      <w:rFonts w:ascii="Times New Roman" w:eastAsia="宋体" w:hAnsi="Times New Roman" w:cs="Times New Roman"/>
      <w:color w:val="0000FF"/>
      <w:kern w:val="0"/>
      <w:sz w:val="22"/>
    </w:rPr>
  </w:style>
  <w:style w:type="paragraph" w:customStyle="1" w:styleId="xl46">
    <w:name w:val="xl46"/>
    <w:basedOn w:val="a"/>
    <w:rsid w:val="00A45A2B"/>
    <w:pPr>
      <w:widowControl/>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宋体" w:hAnsi="Times New Roman" w:cs="Times New Roman"/>
      <w:color w:val="0000FF"/>
      <w:kern w:val="0"/>
      <w:sz w:val="22"/>
    </w:rPr>
  </w:style>
  <w:style w:type="paragraph" w:customStyle="1" w:styleId="xl47">
    <w:name w:val="xl47"/>
    <w:basedOn w:val="a"/>
    <w:rsid w:val="00A45A2B"/>
    <w:pPr>
      <w:widowControl/>
      <w:pBdr>
        <w:left w:val="single" w:sz="8" w:space="0" w:color="auto"/>
        <w:bottom w:val="single" w:sz="8" w:space="0" w:color="auto"/>
        <w:right w:val="single" w:sz="8" w:space="0" w:color="auto"/>
      </w:pBdr>
      <w:spacing w:before="100" w:beforeAutospacing="1" w:after="100" w:afterAutospacing="1" w:line="240" w:lineRule="auto"/>
    </w:pPr>
    <w:rPr>
      <w:rFonts w:ascii="宋体" w:eastAsia="宋体" w:hAnsi="宋体" w:cs="宋体"/>
      <w:kern w:val="0"/>
      <w:sz w:val="22"/>
    </w:rPr>
  </w:style>
  <w:style w:type="paragraph" w:customStyle="1" w:styleId="xl48">
    <w:name w:val="xl48"/>
    <w:basedOn w:val="a"/>
    <w:rsid w:val="00A45A2B"/>
    <w:pPr>
      <w:widowControl/>
      <w:pBdr>
        <w:top w:val="single" w:sz="8" w:space="0" w:color="auto"/>
        <w:left w:val="single" w:sz="8" w:space="20" w:color="auto"/>
        <w:right w:val="single" w:sz="8" w:space="0" w:color="auto"/>
      </w:pBdr>
      <w:spacing w:before="100" w:beforeAutospacing="1" w:after="100" w:afterAutospacing="1" w:line="240" w:lineRule="auto"/>
      <w:ind w:firstLineChars="100" w:firstLine="100"/>
    </w:pPr>
    <w:rPr>
      <w:rFonts w:ascii="Times New Roman" w:eastAsia="宋体" w:hAnsi="Times New Roman" w:cs="Times New Roman"/>
      <w:kern w:val="0"/>
      <w:sz w:val="22"/>
    </w:rPr>
  </w:style>
  <w:style w:type="paragraph" w:customStyle="1" w:styleId="xl49">
    <w:name w:val="xl49"/>
    <w:basedOn w:val="a"/>
    <w:rsid w:val="00A45A2B"/>
    <w:pPr>
      <w:widowControl/>
      <w:pBdr>
        <w:top w:val="single" w:sz="8" w:space="0" w:color="auto"/>
        <w:left w:val="single" w:sz="8" w:space="0" w:color="auto"/>
        <w:right w:val="single" w:sz="8" w:space="0" w:color="auto"/>
      </w:pBdr>
      <w:spacing w:before="100" w:beforeAutospacing="1" w:after="100" w:afterAutospacing="1" w:line="240" w:lineRule="auto"/>
    </w:pPr>
    <w:rPr>
      <w:rFonts w:ascii="Times New Roman" w:eastAsia="宋体" w:hAnsi="Times New Roman" w:cs="Times New Roman"/>
      <w:i/>
      <w:iCs/>
      <w:kern w:val="0"/>
      <w:sz w:val="22"/>
    </w:rPr>
  </w:style>
  <w:style w:type="paragraph" w:customStyle="1" w:styleId="xl50">
    <w:name w:val="xl50"/>
    <w:basedOn w:val="a"/>
    <w:rsid w:val="00A45A2B"/>
    <w:pPr>
      <w:widowControl/>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宋体" w:hAnsi="Times New Roman" w:cs="Times New Roman"/>
      <w:i/>
      <w:iCs/>
      <w:kern w:val="0"/>
      <w:sz w:val="22"/>
    </w:rPr>
  </w:style>
  <w:style w:type="paragraph" w:customStyle="1" w:styleId="xl51">
    <w:name w:val="xl51"/>
    <w:basedOn w:val="a"/>
    <w:rsid w:val="00A45A2B"/>
    <w:pPr>
      <w:widowControl/>
      <w:pBdr>
        <w:top w:val="single" w:sz="8" w:space="0" w:color="auto"/>
        <w:left w:val="single" w:sz="8" w:space="0" w:color="auto"/>
        <w:right w:val="single" w:sz="8" w:space="0" w:color="auto"/>
      </w:pBdr>
      <w:spacing w:before="100" w:beforeAutospacing="1" w:after="100" w:afterAutospacing="1" w:line="240" w:lineRule="auto"/>
    </w:pPr>
    <w:rPr>
      <w:rFonts w:ascii="Times New Roman" w:eastAsia="宋体" w:hAnsi="Times New Roman" w:cs="Times New Roman"/>
      <w:i/>
      <w:iCs/>
      <w:color w:val="0000FF"/>
      <w:kern w:val="0"/>
      <w:sz w:val="22"/>
    </w:rPr>
  </w:style>
  <w:style w:type="paragraph" w:customStyle="1" w:styleId="xl52">
    <w:name w:val="xl52"/>
    <w:basedOn w:val="a"/>
    <w:rsid w:val="00A45A2B"/>
    <w:pPr>
      <w:widowControl/>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宋体" w:hAnsi="Times New Roman" w:cs="Times New Roman"/>
      <w:i/>
      <w:iCs/>
      <w:color w:val="0000FF"/>
      <w:kern w:val="0"/>
      <w:sz w:val="22"/>
    </w:rPr>
  </w:style>
  <w:style w:type="paragraph" w:customStyle="1" w:styleId="xl53">
    <w:name w:val="xl53"/>
    <w:basedOn w:val="a"/>
    <w:rsid w:val="00A45A2B"/>
    <w:pPr>
      <w:widowControl/>
      <w:pBdr>
        <w:top w:val="single" w:sz="8" w:space="0" w:color="auto"/>
        <w:left w:val="single" w:sz="8" w:space="0" w:color="auto"/>
        <w:right w:val="single" w:sz="8" w:space="0" w:color="auto"/>
      </w:pBdr>
      <w:spacing w:before="100" w:beforeAutospacing="1" w:after="100" w:afterAutospacing="1" w:line="240" w:lineRule="auto"/>
    </w:pPr>
    <w:rPr>
      <w:rFonts w:ascii="宋体" w:eastAsia="宋体" w:hAnsi="宋体" w:cs="宋体"/>
      <w:color w:val="0000FF"/>
      <w:kern w:val="0"/>
      <w:sz w:val="22"/>
    </w:rPr>
  </w:style>
  <w:style w:type="paragraph" w:customStyle="1" w:styleId="xl54">
    <w:name w:val="xl54"/>
    <w:basedOn w:val="a"/>
    <w:rsid w:val="00A45A2B"/>
    <w:pPr>
      <w:widowControl/>
      <w:pBdr>
        <w:left w:val="single" w:sz="8" w:space="0" w:color="auto"/>
        <w:bottom w:val="single" w:sz="8" w:space="0" w:color="auto"/>
        <w:right w:val="single" w:sz="8" w:space="0" w:color="auto"/>
      </w:pBdr>
      <w:spacing w:before="100" w:beforeAutospacing="1" w:after="100" w:afterAutospacing="1" w:line="240" w:lineRule="auto"/>
    </w:pPr>
    <w:rPr>
      <w:rFonts w:ascii="宋体" w:eastAsia="宋体" w:hAnsi="宋体" w:cs="宋体"/>
      <w:color w:val="0000FF"/>
      <w:kern w:val="0"/>
      <w:sz w:val="22"/>
    </w:rPr>
  </w:style>
  <w:style w:type="paragraph" w:styleId="a7">
    <w:name w:val="footer"/>
    <w:basedOn w:val="a"/>
    <w:link w:val="Char0"/>
    <w:rsid w:val="00A45A2B"/>
    <w:pPr>
      <w:tabs>
        <w:tab w:val="center" w:pos="4153"/>
        <w:tab w:val="right" w:pos="8306"/>
      </w:tabs>
      <w:snapToGrid w:val="0"/>
      <w:spacing w:line="240" w:lineRule="auto"/>
    </w:pPr>
    <w:rPr>
      <w:rFonts w:ascii="Times New Roman" w:eastAsia="宋体" w:hAnsi="Times New Roman" w:cs="Times New Roman"/>
      <w:sz w:val="18"/>
      <w:szCs w:val="18"/>
    </w:rPr>
  </w:style>
  <w:style w:type="character" w:customStyle="1" w:styleId="Char0">
    <w:name w:val="页脚 Char"/>
    <w:basedOn w:val="a0"/>
    <w:link w:val="a7"/>
    <w:rsid w:val="00A45A2B"/>
    <w:rPr>
      <w:rFonts w:ascii="Times New Roman" w:eastAsia="宋体" w:hAnsi="Times New Roman" w:cs="Times New Roman"/>
      <w:sz w:val="18"/>
      <w:szCs w:val="18"/>
    </w:rPr>
  </w:style>
  <w:style w:type="character" w:styleId="a8">
    <w:name w:val="page number"/>
    <w:basedOn w:val="a0"/>
    <w:rsid w:val="00A45A2B"/>
  </w:style>
  <w:style w:type="paragraph" w:styleId="z-">
    <w:name w:val="HTML Bottom of Form"/>
    <w:basedOn w:val="a"/>
    <w:next w:val="a"/>
    <w:link w:val="z-Char"/>
    <w:hidden/>
    <w:rsid w:val="00A45A2B"/>
    <w:pPr>
      <w:pBdr>
        <w:top w:val="single" w:sz="6" w:space="1" w:color="auto"/>
      </w:pBdr>
      <w:spacing w:line="240" w:lineRule="auto"/>
      <w:jc w:val="center"/>
    </w:pPr>
    <w:rPr>
      <w:rFonts w:ascii="Arial" w:eastAsia="宋体" w:hAnsi="Arial" w:cs="Arial"/>
      <w:vanish/>
      <w:sz w:val="16"/>
      <w:szCs w:val="16"/>
    </w:rPr>
  </w:style>
  <w:style w:type="character" w:customStyle="1" w:styleId="z-Char">
    <w:name w:val="z-窗体底端 Char"/>
    <w:basedOn w:val="a0"/>
    <w:link w:val="z-"/>
    <w:rsid w:val="00A45A2B"/>
    <w:rPr>
      <w:rFonts w:ascii="Arial" w:eastAsia="宋体" w:hAnsi="Arial" w:cs="Arial"/>
      <w:vanish/>
      <w:sz w:val="16"/>
      <w:szCs w:val="16"/>
    </w:rPr>
  </w:style>
  <w:style w:type="paragraph" w:styleId="z-0">
    <w:name w:val="HTML Top of Form"/>
    <w:basedOn w:val="a"/>
    <w:next w:val="a"/>
    <w:link w:val="z-Char0"/>
    <w:hidden/>
    <w:rsid w:val="00A45A2B"/>
    <w:pPr>
      <w:pBdr>
        <w:bottom w:val="single" w:sz="6" w:space="1" w:color="auto"/>
      </w:pBdr>
      <w:spacing w:line="240" w:lineRule="auto"/>
      <w:jc w:val="center"/>
    </w:pPr>
    <w:rPr>
      <w:rFonts w:ascii="Arial" w:eastAsia="宋体" w:hAnsi="Arial" w:cs="Arial"/>
      <w:vanish/>
      <w:sz w:val="16"/>
      <w:szCs w:val="16"/>
    </w:rPr>
  </w:style>
  <w:style w:type="character" w:customStyle="1" w:styleId="z-Char0">
    <w:name w:val="z-窗体顶端 Char"/>
    <w:basedOn w:val="a0"/>
    <w:link w:val="z-0"/>
    <w:rsid w:val="00A45A2B"/>
    <w:rPr>
      <w:rFonts w:ascii="Arial" w:eastAsia="宋体" w:hAnsi="Arial" w:cs="Arial"/>
      <w:vanish/>
      <w:sz w:val="16"/>
      <w:szCs w:val="16"/>
    </w:rPr>
  </w:style>
  <w:style w:type="paragraph" w:styleId="a9">
    <w:name w:val="header"/>
    <w:basedOn w:val="a"/>
    <w:link w:val="Char1"/>
    <w:rsid w:val="00A45A2B"/>
    <w:pPr>
      <w:pBdr>
        <w:bottom w:val="single" w:sz="6" w:space="1" w:color="auto"/>
      </w:pBdr>
      <w:tabs>
        <w:tab w:val="center" w:pos="4153"/>
        <w:tab w:val="right" w:pos="8306"/>
      </w:tabs>
      <w:snapToGrid w:val="0"/>
      <w:spacing w:line="240" w:lineRule="auto"/>
      <w:jc w:val="center"/>
    </w:pPr>
    <w:rPr>
      <w:rFonts w:ascii="Times New Roman" w:eastAsia="宋体" w:hAnsi="Times New Roman" w:cs="Times New Roman"/>
      <w:sz w:val="18"/>
      <w:szCs w:val="18"/>
    </w:rPr>
  </w:style>
  <w:style w:type="character" w:customStyle="1" w:styleId="Char1">
    <w:name w:val="页眉 Char"/>
    <w:basedOn w:val="a0"/>
    <w:link w:val="a9"/>
    <w:rsid w:val="00A45A2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87006653">
      <w:bodyDiv w:val="1"/>
      <w:marLeft w:val="0"/>
      <w:marRight w:val="0"/>
      <w:marTop w:val="0"/>
      <w:marBottom w:val="0"/>
      <w:divBdr>
        <w:top w:val="none" w:sz="0" w:space="0" w:color="auto"/>
        <w:left w:val="none" w:sz="0" w:space="0" w:color="auto"/>
        <w:bottom w:val="none" w:sz="0" w:space="0" w:color="auto"/>
        <w:right w:val="none" w:sz="0" w:space="0" w:color="auto"/>
      </w:divBdr>
      <w:divsChild>
        <w:div w:id="2116636679">
          <w:marLeft w:val="0"/>
          <w:marRight w:val="0"/>
          <w:marTop w:val="100"/>
          <w:marBottom w:val="100"/>
          <w:divBdr>
            <w:top w:val="none" w:sz="0" w:space="0" w:color="auto"/>
            <w:left w:val="none" w:sz="0" w:space="0" w:color="auto"/>
            <w:bottom w:val="none" w:sz="0" w:space="0" w:color="auto"/>
            <w:right w:val="none" w:sz="0" w:space="0" w:color="auto"/>
          </w:divBdr>
          <w:divsChild>
            <w:div w:id="1509755191">
              <w:marLeft w:val="0"/>
              <w:marRight w:val="0"/>
              <w:marTop w:val="0"/>
              <w:marBottom w:val="0"/>
              <w:divBdr>
                <w:top w:val="none" w:sz="0" w:space="0" w:color="auto"/>
                <w:left w:val="single" w:sz="6" w:space="10" w:color="CCCCCC"/>
                <w:bottom w:val="single" w:sz="6" w:space="10" w:color="CCCCCC"/>
                <w:right w:val="single" w:sz="6" w:space="10" w:color="CCCCCC"/>
              </w:divBdr>
              <w:divsChild>
                <w:div w:id="914316637">
                  <w:marLeft w:val="0"/>
                  <w:marRight w:val="0"/>
                  <w:marTop w:val="0"/>
                  <w:marBottom w:val="0"/>
                  <w:divBdr>
                    <w:top w:val="none" w:sz="0" w:space="0" w:color="auto"/>
                    <w:left w:val="single" w:sz="6" w:space="0" w:color="CCCCCC"/>
                    <w:bottom w:val="single" w:sz="6" w:space="0" w:color="CCCCCC"/>
                    <w:right w:val="single" w:sz="6" w:space="0" w:color="CCCCCC"/>
                  </w:divBdr>
                  <w:divsChild>
                    <w:div w:id="1587378332">
                      <w:marLeft w:val="475"/>
                      <w:marRight w:val="475"/>
                      <w:marTop w:val="340"/>
                      <w:marBottom w:val="340"/>
                      <w:divBdr>
                        <w:top w:val="none" w:sz="0" w:space="0" w:color="auto"/>
                        <w:left w:val="none" w:sz="0" w:space="0" w:color="auto"/>
                        <w:bottom w:val="none" w:sz="0" w:space="0" w:color="auto"/>
                        <w:right w:val="none" w:sz="0" w:space="0" w:color="auto"/>
                      </w:divBdr>
                      <w:divsChild>
                        <w:div w:id="427889598">
                          <w:marLeft w:val="0"/>
                          <w:marRight w:val="0"/>
                          <w:marTop w:val="0"/>
                          <w:marBottom w:val="0"/>
                          <w:divBdr>
                            <w:top w:val="dashed" w:sz="6" w:space="10" w:color="999999"/>
                            <w:left w:val="none" w:sz="0" w:space="0" w:color="auto"/>
                            <w:bottom w:val="none" w:sz="0" w:space="0" w:color="auto"/>
                            <w:right w:val="none" w:sz="0" w:space="0" w:color="auto"/>
                          </w:divBdr>
                        </w:div>
                      </w:divsChild>
                    </w:div>
                  </w:divsChild>
                </w:div>
              </w:divsChild>
            </w:div>
          </w:divsChild>
        </w:div>
      </w:divsChild>
    </w:div>
    <w:div w:id="1428455211">
      <w:bodyDiv w:val="1"/>
      <w:marLeft w:val="0"/>
      <w:marRight w:val="0"/>
      <w:marTop w:val="0"/>
      <w:marBottom w:val="0"/>
      <w:divBdr>
        <w:top w:val="none" w:sz="0" w:space="0" w:color="auto"/>
        <w:left w:val="none" w:sz="0" w:space="0" w:color="auto"/>
        <w:bottom w:val="none" w:sz="0" w:space="0" w:color="auto"/>
        <w:right w:val="none" w:sz="0" w:space="0" w:color="auto"/>
      </w:divBdr>
      <w:divsChild>
        <w:div w:id="1382556286">
          <w:marLeft w:val="0"/>
          <w:marRight w:val="0"/>
          <w:marTop w:val="0"/>
          <w:marBottom w:val="0"/>
          <w:divBdr>
            <w:top w:val="none" w:sz="0" w:space="0" w:color="auto"/>
            <w:left w:val="none" w:sz="0" w:space="0" w:color="auto"/>
            <w:bottom w:val="none" w:sz="0" w:space="0" w:color="auto"/>
            <w:right w:val="none" w:sz="0" w:space="0" w:color="auto"/>
          </w:divBdr>
          <w:divsChild>
            <w:div w:id="1987005217">
              <w:marLeft w:val="0"/>
              <w:marRight w:val="0"/>
              <w:marTop w:val="0"/>
              <w:marBottom w:val="0"/>
              <w:divBdr>
                <w:top w:val="none" w:sz="0" w:space="0" w:color="auto"/>
                <w:left w:val="none" w:sz="0" w:space="0" w:color="auto"/>
                <w:bottom w:val="none" w:sz="0" w:space="0" w:color="auto"/>
                <w:right w:val="none" w:sz="0" w:space="0" w:color="auto"/>
              </w:divBdr>
              <w:divsChild>
                <w:div w:id="1924561214">
                  <w:marLeft w:val="0"/>
                  <w:marRight w:val="0"/>
                  <w:marTop w:val="100"/>
                  <w:marBottom w:val="100"/>
                  <w:divBdr>
                    <w:top w:val="none" w:sz="0" w:space="0" w:color="auto"/>
                    <w:left w:val="none" w:sz="0" w:space="0" w:color="auto"/>
                    <w:bottom w:val="none" w:sz="0" w:space="0" w:color="auto"/>
                    <w:right w:val="none" w:sz="0" w:space="0" w:color="auto"/>
                  </w:divBdr>
                  <w:divsChild>
                    <w:div w:id="1438405691">
                      <w:marLeft w:val="0"/>
                      <w:marRight w:val="0"/>
                      <w:marTop w:val="0"/>
                      <w:marBottom w:val="0"/>
                      <w:divBdr>
                        <w:top w:val="single" w:sz="6" w:space="7" w:color="95B0C1"/>
                        <w:left w:val="single" w:sz="6" w:space="7" w:color="95B0C1"/>
                        <w:bottom w:val="single" w:sz="6" w:space="7" w:color="95B0C1"/>
                        <w:right w:val="single" w:sz="6" w:space="7" w:color="95B0C1"/>
                      </w:divBdr>
                      <w:divsChild>
                        <w:div w:id="2066445366">
                          <w:marLeft w:val="0"/>
                          <w:marRight w:val="0"/>
                          <w:marTop w:val="0"/>
                          <w:marBottom w:val="0"/>
                          <w:divBdr>
                            <w:top w:val="none" w:sz="0" w:space="0" w:color="auto"/>
                            <w:left w:val="none" w:sz="0" w:space="0" w:color="auto"/>
                            <w:bottom w:val="none" w:sz="0" w:space="0" w:color="auto"/>
                            <w:right w:val="none" w:sz="0" w:space="0" w:color="auto"/>
                          </w:divBdr>
                          <w:divsChild>
                            <w:div w:id="1774321857">
                              <w:marLeft w:val="136"/>
                              <w:marRight w:val="136"/>
                              <w:marTop w:val="136"/>
                              <w:marBottom w:val="136"/>
                              <w:divBdr>
                                <w:top w:val="single" w:sz="6" w:space="7" w:color="7FB6D9"/>
                                <w:left w:val="single" w:sz="6" w:space="0" w:color="7FB6D9"/>
                                <w:bottom w:val="single" w:sz="6" w:space="7" w:color="7FB6D9"/>
                                <w:right w:val="single" w:sz="6" w:space="0" w:color="7FB6D9"/>
                              </w:divBdr>
                              <w:divsChild>
                                <w:div w:id="1594049914">
                                  <w:marLeft w:val="0"/>
                                  <w:marRight w:val="0"/>
                                  <w:marTop w:val="100"/>
                                  <w:marBottom w:val="100"/>
                                  <w:divBdr>
                                    <w:top w:val="none" w:sz="0" w:space="0" w:color="auto"/>
                                    <w:left w:val="none" w:sz="0" w:space="0" w:color="auto"/>
                                    <w:bottom w:val="none" w:sz="0" w:space="0" w:color="auto"/>
                                    <w:right w:val="none" w:sz="0" w:space="0" w:color="auto"/>
                                  </w:divBdr>
                                  <w:divsChild>
                                    <w:div w:id="4840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h.gov.cn/uploadfile/200612792454268.doc" TargetMode="External"/><Relationship Id="rId3" Type="http://schemas.openxmlformats.org/officeDocument/2006/relationships/settings" Target="settings.xml"/><Relationship Id="rId7" Type="http://schemas.openxmlformats.org/officeDocument/2006/relationships/hyperlink" Target="http://www.moh.gov.cn/uploadfile/20061279242344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5064</Words>
  <Characters>28867</Characters>
  <Application>Microsoft Office Word</Application>
  <DocSecurity>0</DocSecurity>
  <Lines>240</Lines>
  <Paragraphs>67</Paragraphs>
  <ScaleCrop>false</ScaleCrop>
  <Company/>
  <LinksUpToDate>false</LinksUpToDate>
  <CharactersWithSpaces>33864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郁春红</cp:lastModifiedBy>
  <cp:revision>2</cp:revision>
  <dcterms:created xsi:type="dcterms:W3CDTF">2020-06-08T07:54:00Z</dcterms:created>
  <dcterms:modified xsi:type="dcterms:W3CDTF">2020-06-08T07:54:00Z</dcterms:modified>
</cp:coreProperties>
</file>